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51" w:rsidRPr="00A066DD" w:rsidRDefault="008F3A55" w:rsidP="008972C3">
      <w:pPr>
        <w:tabs>
          <w:tab w:val="right" w:pos="8640"/>
        </w:tabs>
        <w:spacing w:after="0" w:line="240" w:lineRule="auto"/>
        <w:jc w:val="right"/>
        <w:rPr>
          <w:rFonts w:ascii="Arial" w:hAnsi="Arial" w:cs="Arial"/>
        </w:rPr>
      </w:pPr>
      <w:r w:rsidRPr="006D05DF">
        <w:rPr>
          <w:rFonts w:cs="Tahoma"/>
          <w:sz w:val="20"/>
          <w:szCs w:val="20"/>
        </w:rPr>
        <w:tab/>
      </w:r>
      <w:r w:rsidR="00C7160A" w:rsidRPr="00A066DD">
        <w:rPr>
          <w:rFonts w:ascii="Arial" w:hAnsi="Arial" w:cs="Arial"/>
        </w:rPr>
        <w:t>Włocławek</w:t>
      </w:r>
      <w:r w:rsidRPr="00A066DD">
        <w:rPr>
          <w:rFonts w:ascii="Arial" w:hAnsi="Arial" w:cs="Arial"/>
        </w:rPr>
        <w:t xml:space="preserve">, </w:t>
      </w:r>
      <w:r w:rsidR="00410EE6">
        <w:rPr>
          <w:rFonts w:ascii="Arial" w:hAnsi="Arial" w:cs="Arial"/>
        </w:rPr>
        <w:t>2</w:t>
      </w:r>
      <w:r w:rsidR="00C7160A" w:rsidRPr="00A066DD">
        <w:rPr>
          <w:rFonts w:ascii="Arial" w:hAnsi="Arial" w:cs="Arial"/>
        </w:rPr>
        <w:t>9</w:t>
      </w:r>
      <w:r w:rsidR="00182402" w:rsidRPr="00A066DD">
        <w:rPr>
          <w:rFonts w:ascii="Arial" w:hAnsi="Arial" w:cs="Arial"/>
        </w:rPr>
        <w:t xml:space="preserve"> </w:t>
      </w:r>
      <w:r w:rsidR="00C7160A" w:rsidRPr="00A066DD">
        <w:rPr>
          <w:rFonts w:ascii="Arial" w:hAnsi="Arial" w:cs="Arial"/>
        </w:rPr>
        <w:t>maj</w:t>
      </w:r>
      <w:r w:rsidR="001230B6" w:rsidRPr="00A066DD">
        <w:rPr>
          <w:rFonts w:ascii="Arial" w:hAnsi="Arial" w:cs="Arial"/>
        </w:rPr>
        <w:t xml:space="preserve"> </w:t>
      </w:r>
      <w:r w:rsidR="00C30ECA" w:rsidRPr="00A066DD">
        <w:rPr>
          <w:rFonts w:ascii="Arial" w:hAnsi="Arial" w:cs="Arial"/>
        </w:rPr>
        <w:t>201</w:t>
      </w:r>
      <w:r w:rsidR="00182402" w:rsidRPr="00A066DD">
        <w:rPr>
          <w:rFonts w:ascii="Arial" w:hAnsi="Arial" w:cs="Arial"/>
        </w:rPr>
        <w:t>7</w:t>
      </w:r>
      <w:r w:rsidR="001230B6" w:rsidRPr="00A066DD">
        <w:rPr>
          <w:rFonts w:ascii="Arial" w:hAnsi="Arial" w:cs="Arial"/>
        </w:rPr>
        <w:t xml:space="preserve"> </w:t>
      </w:r>
      <w:r w:rsidR="00047F97" w:rsidRPr="00A066DD">
        <w:rPr>
          <w:rFonts w:ascii="Arial" w:hAnsi="Arial" w:cs="Arial"/>
        </w:rPr>
        <w:t>r.</w:t>
      </w:r>
    </w:p>
    <w:p w:rsidR="001C1885" w:rsidRPr="00A066DD" w:rsidRDefault="00090441" w:rsidP="00090441">
      <w:pPr>
        <w:tabs>
          <w:tab w:val="left" w:pos="4995"/>
          <w:tab w:val="right" w:pos="8640"/>
        </w:tabs>
        <w:spacing w:after="0" w:line="240" w:lineRule="auto"/>
        <w:rPr>
          <w:rFonts w:ascii="Arial" w:hAnsi="Arial" w:cs="Arial"/>
        </w:rPr>
      </w:pPr>
      <w:r w:rsidRPr="00A066DD">
        <w:rPr>
          <w:rFonts w:ascii="Arial" w:hAnsi="Arial" w:cs="Arial"/>
        </w:rPr>
        <w:tab/>
      </w:r>
      <w:r w:rsidRPr="00A066DD">
        <w:rPr>
          <w:rFonts w:ascii="Arial" w:hAnsi="Arial" w:cs="Arial"/>
        </w:rPr>
        <w:tab/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b/>
          <w:bCs/>
          <w:sz w:val="22"/>
          <w:szCs w:val="22"/>
        </w:rPr>
        <w:t xml:space="preserve">Prezydent Miasta Płocka </w:t>
      </w:r>
      <w:r w:rsidRPr="00A066DD">
        <w:rPr>
          <w:rFonts w:ascii="Arial" w:hAnsi="Arial" w:cs="Arial"/>
          <w:sz w:val="22"/>
          <w:szCs w:val="22"/>
        </w:rPr>
        <w:tab/>
      </w:r>
      <w:r w:rsidRPr="00A066DD">
        <w:rPr>
          <w:rFonts w:ascii="Arial" w:hAnsi="Arial" w:cs="Arial"/>
          <w:sz w:val="22"/>
          <w:szCs w:val="22"/>
        </w:rPr>
        <w:tab/>
      </w:r>
      <w:r w:rsidRPr="00A066DD">
        <w:rPr>
          <w:rFonts w:ascii="Arial" w:hAnsi="Arial" w:cs="Arial"/>
          <w:sz w:val="22"/>
          <w:szCs w:val="22"/>
        </w:rPr>
        <w:tab/>
        <w:t xml:space="preserve">                 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sz w:val="22"/>
          <w:szCs w:val="22"/>
        </w:rPr>
        <w:t>(nazwisko i imię lub nazwa wnioskodawcy)</w:t>
      </w:r>
      <w:r w:rsidRPr="00A066DD">
        <w:rPr>
          <w:rFonts w:ascii="Arial" w:hAnsi="Arial" w:cs="Arial"/>
          <w:sz w:val="22"/>
          <w:szCs w:val="22"/>
        </w:rPr>
        <w:tab/>
      </w:r>
      <w:r w:rsidRPr="00A066DD">
        <w:rPr>
          <w:rFonts w:ascii="Arial" w:hAnsi="Arial" w:cs="Arial"/>
          <w:sz w:val="22"/>
          <w:szCs w:val="22"/>
        </w:rPr>
        <w:tab/>
      </w:r>
      <w:r w:rsidRPr="00A066DD">
        <w:rPr>
          <w:rFonts w:ascii="Arial" w:hAnsi="Arial" w:cs="Arial"/>
          <w:sz w:val="22"/>
          <w:szCs w:val="22"/>
        </w:rPr>
        <w:tab/>
      </w:r>
      <w:r w:rsidRPr="00A066DD">
        <w:rPr>
          <w:rFonts w:ascii="Arial" w:hAnsi="Arial" w:cs="Arial"/>
          <w:sz w:val="22"/>
          <w:szCs w:val="22"/>
        </w:rPr>
        <w:tab/>
      </w:r>
      <w:r w:rsidRPr="00A066DD">
        <w:rPr>
          <w:rFonts w:ascii="Arial" w:hAnsi="Arial" w:cs="Arial"/>
          <w:sz w:val="22"/>
          <w:szCs w:val="22"/>
        </w:rPr>
        <w:tab/>
        <w:t xml:space="preserve">   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b/>
          <w:bCs/>
          <w:sz w:val="22"/>
          <w:szCs w:val="22"/>
        </w:rPr>
        <w:t xml:space="preserve"> Stary Rynek 1, 09 – 400 Płock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sz w:val="22"/>
          <w:szCs w:val="22"/>
        </w:rPr>
        <w:t xml:space="preserve">     (adres zamieszkania lub siedziby wnioskodawcy)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b/>
          <w:bCs/>
          <w:sz w:val="22"/>
          <w:szCs w:val="22"/>
        </w:rPr>
        <w:t>24 367 14 00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sz w:val="22"/>
          <w:szCs w:val="22"/>
        </w:rPr>
        <w:t xml:space="preserve">       (telefon)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sz w:val="22"/>
          <w:szCs w:val="22"/>
        </w:rPr>
        <w:t>reprezentowany przez pełnomocnika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b/>
          <w:bCs/>
          <w:sz w:val="22"/>
          <w:szCs w:val="22"/>
        </w:rPr>
        <w:t>Piotr Tomczak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sz w:val="22"/>
          <w:szCs w:val="22"/>
        </w:rPr>
        <w:t xml:space="preserve">    (imię i nazwisko pełnomocnika)</w:t>
      </w:r>
      <w:r w:rsidRPr="00A066DD">
        <w:rPr>
          <w:rFonts w:ascii="Arial" w:hAnsi="Arial" w:cs="Arial"/>
          <w:sz w:val="22"/>
          <w:szCs w:val="22"/>
        </w:rPr>
        <w:tab/>
      </w:r>
      <w:r w:rsidRPr="00A066DD">
        <w:rPr>
          <w:rFonts w:ascii="Arial" w:hAnsi="Arial" w:cs="Arial"/>
          <w:sz w:val="22"/>
          <w:szCs w:val="22"/>
        </w:rPr>
        <w:tab/>
      </w:r>
      <w:r w:rsidRPr="00A066DD">
        <w:rPr>
          <w:rFonts w:ascii="Arial" w:hAnsi="Arial" w:cs="Arial"/>
          <w:sz w:val="22"/>
          <w:szCs w:val="22"/>
        </w:rPr>
        <w:tab/>
      </w:r>
      <w:r w:rsidRPr="00A066DD">
        <w:rPr>
          <w:rFonts w:ascii="Arial" w:hAnsi="Arial" w:cs="Arial"/>
          <w:sz w:val="22"/>
          <w:szCs w:val="22"/>
        </w:rPr>
        <w:tab/>
        <w:t xml:space="preserve"> 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A066DD">
        <w:rPr>
          <w:rFonts w:ascii="Arial" w:hAnsi="Arial" w:cs="Arial"/>
          <w:b/>
          <w:bCs/>
          <w:sz w:val="22"/>
          <w:szCs w:val="22"/>
        </w:rPr>
        <w:t xml:space="preserve">MBZ Andler, Tomczak sp. j. 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b/>
          <w:bCs/>
          <w:sz w:val="22"/>
          <w:szCs w:val="22"/>
        </w:rPr>
        <w:t>Ul. Maślana 8/10, 87-800 Włocławek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sz w:val="22"/>
          <w:szCs w:val="22"/>
        </w:rPr>
        <w:t xml:space="preserve">            (adres )</w:t>
      </w:r>
      <w:r w:rsidRPr="00A066DD">
        <w:rPr>
          <w:rFonts w:ascii="Arial" w:hAnsi="Arial" w:cs="Arial"/>
          <w:b/>
          <w:bCs/>
          <w:sz w:val="22"/>
          <w:szCs w:val="22"/>
        </w:rPr>
        <w:t>(54 413 60 00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sz w:val="22"/>
          <w:szCs w:val="22"/>
        </w:rPr>
        <w:t xml:space="preserve">          (telefon)</w:t>
      </w:r>
    </w:p>
    <w:p w:rsidR="00A066DD" w:rsidRPr="00A066DD" w:rsidRDefault="00A066DD" w:rsidP="00090441">
      <w:pPr>
        <w:autoSpaceDE w:val="0"/>
        <w:autoSpaceDN w:val="0"/>
        <w:adjustRightInd w:val="0"/>
        <w:spacing w:after="0" w:line="240" w:lineRule="auto"/>
        <w:ind w:left="5954" w:firstLine="5"/>
        <w:rPr>
          <w:rFonts w:ascii="Arial" w:hAnsi="Arial" w:cs="Arial"/>
          <w:b/>
          <w:bCs/>
          <w:color w:val="000000"/>
        </w:rPr>
      </w:pPr>
    </w:p>
    <w:p w:rsidR="00B2455E" w:rsidRDefault="00A066DD" w:rsidP="00090441">
      <w:pPr>
        <w:autoSpaceDE w:val="0"/>
        <w:autoSpaceDN w:val="0"/>
        <w:adjustRightInd w:val="0"/>
        <w:spacing w:after="0" w:line="240" w:lineRule="auto"/>
        <w:ind w:left="5954" w:firstLine="5"/>
        <w:rPr>
          <w:rFonts w:ascii="Arial" w:hAnsi="Arial" w:cs="Arial"/>
          <w:b/>
          <w:bCs/>
          <w:color w:val="000000"/>
        </w:rPr>
      </w:pPr>
      <w:r w:rsidRPr="00A066DD">
        <w:rPr>
          <w:rFonts w:ascii="Arial" w:hAnsi="Arial" w:cs="Arial"/>
          <w:b/>
          <w:bCs/>
          <w:color w:val="000000"/>
        </w:rPr>
        <w:t>Prezydent M</w:t>
      </w:r>
      <w:r w:rsidR="00C7160A" w:rsidRPr="00A066DD">
        <w:rPr>
          <w:rFonts w:ascii="Arial" w:hAnsi="Arial" w:cs="Arial"/>
          <w:b/>
          <w:bCs/>
          <w:color w:val="000000"/>
        </w:rPr>
        <w:t>iasta Włocławek</w:t>
      </w:r>
    </w:p>
    <w:p w:rsidR="007C7FB5" w:rsidRPr="00A066DD" w:rsidRDefault="007C7FB5" w:rsidP="00090441">
      <w:pPr>
        <w:autoSpaceDE w:val="0"/>
        <w:autoSpaceDN w:val="0"/>
        <w:adjustRightInd w:val="0"/>
        <w:spacing w:after="0" w:line="240" w:lineRule="auto"/>
        <w:ind w:left="5954" w:firstLine="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Wydział Środowiska</w:t>
      </w:r>
    </w:p>
    <w:p w:rsidR="00182402" w:rsidRPr="00A066DD" w:rsidRDefault="00A066DD" w:rsidP="00090441">
      <w:pPr>
        <w:autoSpaceDE w:val="0"/>
        <w:autoSpaceDN w:val="0"/>
        <w:adjustRightInd w:val="0"/>
        <w:spacing w:after="0" w:line="240" w:lineRule="auto"/>
        <w:ind w:left="5954" w:firstLine="5"/>
        <w:rPr>
          <w:rFonts w:ascii="Arial" w:hAnsi="Arial" w:cs="Arial"/>
          <w:b/>
          <w:bCs/>
          <w:color w:val="000000"/>
        </w:rPr>
      </w:pPr>
      <w:r w:rsidRPr="00A066DD">
        <w:rPr>
          <w:rFonts w:ascii="Arial" w:hAnsi="Arial" w:cs="Arial"/>
          <w:b/>
          <w:bCs/>
          <w:color w:val="000000"/>
        </w:rPr>
        <w:t>Zielony Ry</w:t>
      </w:r>
      <w:r w:rsidR="00C7160A" w:rsidRPr="00A066DD">
        <w:rPr>
          <w:rFonts w:ascii="Arial" w:hAnsi="Arial" w:cs="Arial"/>
          <w:b/>
          <w:bCs/>
          <w:color w:val="000000"/>
        </w:rPr>
        <w:t>nek 11/13</w:t>
      </w:r>
    </w:p>
    <w:p w:rsidR="00803795" w:rsidRDefault="007C7FB5" w:rsidP="00090441">
      <w:pPr>
        <w:autoSpaceDE w:val="0"/>
        <w:autoSpaceDN w:val="0"/>
        <w:adjustRightInd w:val="0"/>
        <w:spacing w:after="360" w:line="240" w:lineRule="auto"/>
        <w:ind w:left="5954" w:firstLine="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87-80</w:t>
      </w:r>
      <w:r w:rsidR="00C7160A" w:rsidRPr="00A066DD">
        <w:rPr>
          <w:rFonts w:ascii="Arial" w:hAnsi="Arial" w:cs="Arial"/>
          <w:b/>
          <w:bCs/>
          <w:color w:val="000000"/>
        </w:rPr>
        <w:t>0</w:t>
      </w:r>
      <w:r w:rsidR="00182402" w:rsidRPr="00A066DD">
        <w:rPr>
          <w:rFonts w:ascii="Arial" w:hAnsi="Arial" w:cs="Arial"/>
          <w:b/>
          <w:bCs/>
          <w:color w:val="000000"/>
        </w:rPr>
        <w:t xml:space="preserve"> </w:t>
      </w:r>
      <w:r w:rsidR="00C7160A" w:rsidRPr="00A066DD">
        <w:rPr>
          <w:rFonts w:ascii="Arial" w:hAnsi="Arial" w:cs="Arial"/>
          <w:b/>
          <w:bCs/>
          <w:color w:val="000000"/>
        </w:rPr>
        <w:t>Włocławek</w:t>
      </w:r>
    </w:p>
    <w:p w:rsidR="00410EE6" w:rsidRPr="00A066DD" w:rsidRDefault="00410EE6" w:rsidP="00090441">
      <w:pPr>
        <w:autoSpaceDE w:val="0"/>
        <w:autoSpaceDN w:val="0"/>
        <w:adjustRightInd w:val="0"/>
        <w:spacing w:after="360" w:line="240" w:lineRule="auto"/>
        <w:ind w:left="5954" w:firstLine="6"/>
        <w:rPr>
          <w:rFonts w:ascii="Arial" w:hAnsi="Arial" w:cs="Arial"/>
          <w:b/>
          <w:bCs/>
          <w:color w:val="000000"/>
        </w:rPr>
      </w:pPr>
    </w:p>
    <w:p w:rsidR="009B4FAF" w:rsidRPr="00A066DD" w:rsidRDefault="00AC3F27" w:rsidP="00A066DD">
      <w:pPr>
        <w:spacing w:after="240"/>
        <w:ind w:left="851" w:hanging="851"/>
        <w:jc w:val="both"/>
        <w:rPr>
          <w:rFonts w:ascii="Arial" w:hAnsi="Arial" w:cs="Arial"/>
          <w:sz w:val="20"/>
          <w:szCs w:val="20"/>
        </w:rPr>
      </w:pPr>
      <w:r w:rsidRPr="00A066DD">
        <w:rPr>
          <w:rFonts w:ascii="Arial" w:hAnsi="Arial" w:cs="Arial"/>
          <w:sz w:val="20"/>
          <w:szCs w:val="20"/>
          <w:u w:val="single"/>
        </w:rPr>
        <w:t>Dotyczy:</w:t>
      </w:r>
      <w:r w:rsidRPr="00A066DD">
        <w:rPr>
          <w:rFonts w:ascii="Arial" w:hAnsi="Arial" w:cs="Arial"/>
          <w:sz w:val="20"/>
          <w:szCs w:val="20"/>
        </w:rPr>
        <w:t xml:space="preserve"> </w:t>
      </w:r>
      <w:r w:rsidR="00A066DD" w:rsidRPr="00A066DD">
        <w:rPr>
          <w:rFonts w:ascii="Arial" w:hAnsi="Arial" w:cs="Arial"/>
          <w:sz w:val="20"/>
          <w:szCs w:val="20"/>
        </w:rPr>
        <w:t xml:space="preserve">udzielenia Gminie Miasto Płock pozwolenia wodnoprawnego na wykonanie </w:t>
      </w:r>
      <w:r w:rsidR="00410EE6">
        <w:rPr>
          <w:rFonts w:ascii="Arial" w:hAnsi="Arial" w:cs="Arial"/>
          <w:sz w:val="20"/>
          <w:szCs w:val="20"/>
        </w:rPr>
        <w:t xml:space="preserve">przebudowy rowu, wykonanie przepustu nr 1 na dz. nr 69, 70 obręb Trzepowo w Płocku i przepustu nr 2 na dz. nr 68 obręb Trzepowo w Płocku oraz na likwidację rowu R-B-3-1 i rowy bez nazwy.   </w:t>
      </w:r>
    </w:p>
    <w:p w:rsidR="00410EE6" w:rsidRDefault="00410EE6" w:rsidP="00C87D81">
      <w:pPr>
        <w:spacing w:after="240"/>
        <w:ind w:firstLine="708"/>
        <w:jc w:val="both"/>
        <w:rPr>
          <w:rFonts w:ascii="Arial" w:hAnsi="Arial" w:cs="Arial"/>
        </w:rPr>
      </w:pPr>
    </w:p>
    <w:p w:rsidR="00F33F73" w:rsidRPr="00A066DD" w:rsidRDefault="00F33F73" w:rsidP="00410EE6">
      <w:pPr>
        <w:spacing w:after="240"/>
        <w:ind w:firstLine="708"/>
        <w:jc w:val="both"/>
        <w:rPr>
          <w:rFonts w:ascii="Arial" w:hAnsi="Arial" w:cs="Arial"/>
        </w:rPr>
      </w:pPr>
      <w:r w:rsidRPr="00A066DD">
        <w:rPr>
          <w:rFonts w:ascii="Arial" w:hAnsi="Arial" w:cs="Arial"/>
        </w:rPr>
        <w:t xml:space="preserve">W odpowiedzi na pismo numer </w:t>
      </w:r>
      <w:r w:rsidR="00410EE6">
        <w:rPr>
          <w:rFonts w:ascii="Arial" w:hAnsi="Arial" w:cs="Arial"/>
        </w:rPr>
        <w:t>S.6341.11</w:t>
      </w:r>
      <w:r w:rsidR="00A066DD">
        <w:rPr>
          <w:rFonts w:ascii="Arial" w:hAnsi="Arial" w:cs="Arial"/>
        </w:rPr>
        <w:t>.2017</w:t>
      </w:r>
      <w:r w:rsidR="00C87D81" w:rsidRPr="00A066DD">
        <w:rPr>
          <w:rFonts w:ascii="Arial" w:hAnsi="Arial" w:cs="Arial"/>
        </w:rPr>
        <w:t xml:space="preserve"> </w:t>
      </w:r>
      <w:r w:rsidRPr="00A066DD">
        <w:rPr>
          <w:rFonts w:ascii="Arial" w:hAnsi="Arial" w:cs="Arial"/>
        </w:rPr>
        <w:t xml:space="preserve">z dnia </w:t>
      </w:r>
      <w:r w:rsidR="00410EE6">
        <w:rPr>
          <w:rFonts w:ascii="Arial" w:hAnsi="Arial" w:cs="Arial"/>
        </w:rPr>
        <w:t>24</w:t>
      </w:r>
      <w:r w:rsidR="00C87D81" w:rsidRPr="00A066DD">
        <w:rPr>
          <w:rFonts w:ascii="Arial" w:hAnsi="Arial" w:cs="Arial"/>
        </w:rPr>
        <w:t xml:space="preserve"> ma</w:t>
      </w:r>
      <w:r w:rsidR="00C7160A" w:rsidRPr="00A066DD">
        <w:rPr>
          <w:rFonts w:ascii="Arial" w:hAnsi="Arial" w:cs="Arial"/>
        </w:rPr>
        <w:t>ja</w:t>
      </w:r>
      <w:r w:rsidR="00C87D81" w:rsidRPr="00A066DD">
        <w:rPr>
          <w:rFonts w:ascii="Arial" w:hAnsi="Arial" w:cs="Arial"/>
        </w:rPr>
        <w:t xml:space="preserve"> 2017r. w</w:t>
      </w:r>
      <w:r w:rsidRPr="00A066DD">
        <w:rPr>
          <w:rFonts w:ascii="Arial" w:hAnsi="Arial" w:cs="Arial"/>
        </w:rPr>
        <w:t>zywające do uzupełnienia wniosku</w:t>
      </w:r>
      <w:r w:rsidR="00C87D81" w:rsidRPr="00A066DD">
        <w:rPr>
          <w:rFonts w:ascii="Arial" w:hAnsi="Arial" w:cs="Arial"/>
        </w:rPr>
        <w:t xml:space="preserve"> wyjaśniamy co następuje:</w:t>
      </w:r>
    </w:p>
    <w:p w:rsidR="00410EE6" w:rsidRDefault="00410EE6" w:rsidP="00410EE6">
      <w:pPr>
        <w:spacing w:after="240"/>
        <w:jc w:val="both"/>
        <w:rPr>
          <w:rFonts w:ascii="Arial" w:hAnsi="Arial" w:cs="Arial"/>
        </w:rPr>
      </w:pPr>
    </w:p>
    <w:p w:rsidR="00410EE6" w:rsidRPr="00410EE6" w:rsidRDefault="00410EE6" w:rsidP="00410EE6">
      <w:pPr>
        <w:spacing w:after="240"/>
        <w:jc w:val="both"/>
        <w:rPr>
          <w:rFonts w:ascii="Arial" w:hAnsi="Arial" w:cs="Arial"/>
        </w:rPr>
      </w:pPr>
      <w:r w:rsidRPr="00410EE6">
        <w:rPr>
          <w:rFonts w:ascii="Arial" w:hAnsi="Arial" w:cs="Arial"/>
        </w:rPr>
        <w:t>Ad. Ustalenia wynikające z Planu gospodarowania wodami na obszarze dorzecza Wisły dla jednolitej części wód powierzchniowych PLRW20001727529 o nazwie Brzeźnica i jednolitej części wód podziemnych JCWPd48 (</w:t>
      </w:r>
      <w:proofErr w:type="spellStart"/>
      <w:r w:rsidRPr="00410EE6">
        <w:rPr>
          <w:rFonts w:ascii="Arial" w:hAnsi="Arial" w:cs="Arial"/>
        </w:rPr>
        <w:t>Dz.U</w:t>
      </w:r>
      <w:proofErr w:type="spellEnd"/>
      <w:r w:rsidRPr="00410EE6">
        <w:rPr>
          <w:rFonts w:ascii="Arial" w:hAnsi="Arial" w:cs="Arial"/>
        </w:rPr>
        <w:t>. z 2016 r. poz. 1911).</w:t>
      </w:r>
    </w:p>
    <w:p w:rsidR="00410EE6" w:rsidRPr="00410EE6" w:rsidRDefault="00410EE6" w:rsidP="00410EE6">
      <w:pPr>
        <w:jc w:val="both"/>
        <w:rPr>
          <w:rFonts w:ascii="Arial" w:hAnsi="Arial" w:cs="Arial"/>
        </w:rPr>
      </w:pPr>
      <w:r w:rsidRPr="00410EE6">
        <w:rPr>
          <w:rFonts w:ascii="Arial" w:hAnsi="Arial" w:cs="Arial"/>
        </w:rPr>
        <w:t>Odp. Ustalenia wynikające z warunków korzystania z wód regionu wodnego</w:t>
      </w:r>
    </w:p>
    <w:p w:rsidR="00410EE6" w:rsidRPr="00410EE6" w:rsidRDefault="00410EE6" w:rsidP="00410EE6">
      <w:pPr>
        <w:jc w:val="both"/>
        <w:rPr>
          <w:rFonts w:ascii="Arial" w:hAnsi="Arial" w:cs="Arial"/>
        </w:rPr>
      </w:pPr>
      <w:r w:rsidRPr="00410EE6">
        <w:rPr>
          <w:rFonts w:ascii="Arial" w:hAnsi="Arial" w:cs="Arial"/>
        </w:rPr>
        <w:t>Plan gospodarowania wodami na obszarze dorzecza ustala następujące główne cele środowiskowe dla wód powierzchniowych i podziemnych:</w:t>
      </w:r>
    </w:p>
    <w:p w:rsidR="00410EE6" w:rsidRPr="00410EE6" w:rsidRDefault="00410EE6" w:rsidP="00410EE6">
      <w:pPr>
        <w:pStyle w:val="Listapunktowana"/>
        <w:numPr>
          <w:ilvl w:val="0"/>
          <w:numId w:val="30"/>
        </w:numPr>
        <w:rPr>
          <w:szCs w:val="22"/>
        </w:rPr>
      </w:pPr>
      <w:r w:rsidRPr="00410EE6">
        <w:rPr>
          <w:szCs w:val="22"/>
        </w:rPr>
        <w:t>zapobieganie dopływowi lub ograniczenia dopływu zanieczyszczeń do wód powierzchniowych i podziemnych,</w:t>
      </w:r>
    </w:p>
    <w:p w:rsidR="00410EE6" w:rsidRPr="00410EE6" w:rsidRDefault="00410EE6" w:rsidP="00410EE6">
      <w:pPr>
        <w:pStyle w:val="Listapunktowana"/>
        <w:numPr>
          <w:ilvl w:val="0"/>
          <w:numId w:val="30"/>
        </w:numPr>
        <w:rPr>
          <w:szCs w:val="22"/>
        </w:rPr>
      </w:pPr>
      <w:r w:rsidRPr="00410EE6">
        <w:rPr>
          <w:szCs w:val="22"/>
        </w:rPr>
        <w:t xml:space="preserve">zapobieganie pogarszaniu się stanu wszystkich części wód podziemnych, </w:t>
      </w:r>
    </w:p>
    <w:p w:rsidR="00410EE6" w:rsidRPr="00410EE6" w:rsidRDefault="00410EE6" w:rsidP="00410EE6">
      <w:pPr>
        <w:pStyle w:val="Listapunktowana"/>
        <w:numPr>
          <w:ilvl w:val="0"/>
          <w:numId w:val="30"/>
        </w:numPr>
        <w:rPr>
          <w:szCs w:val="22"/>
        </w:rPr>
      </w:pPr>
      <w:r w:rsidRPr="00410EE6">
        <w:rPr>
          <w:szCs w:val="22"/>
        </w:rPr>
        <w:t xml:space="preserve">zapewnienie równowagi pomiędzy poborem a zasilaniem wód podziemnych </w:t>
      </w:r>
    </w:p>
    <w:p w:rsidR="00410EE6" w:rsidRPr="00410EE6" w:rsidRDefault="00410EE6" w:rsidP="00410EE6">
      <w:pPr>
        <w:pStyle w:val="Listapunktowana"/>
        <w:numPr>
          <w:ilvl w:val="0"/>
          <w:numId w:val="30"/>
        </w:numPr>
        <w:rPr>
          <w:szCs w:val="22"/>
        </w:rPr>
      </w:pPr>
      <w:r w:rsidRPr="00410EE6">
        <w:rPr>
          <w:szCs w:val="22"/>
        </w:rPr>
        <w:t>wdrożenie działań niezbędnych dla odwrócenia znaczącego i utrzymującego się rosnącego trendu stężenia każdego zanieczyszczenia powstałego na skutek działalności człowieka.</w:t>
      </w:r>
    </w:p>
    <w:p w:rsidR="00410EE6" w:rsidRPr="00410EE6" w:rsidRDefault="00410EE6" w:rsidP="00410EE6">
      <w:pPr>
        <w:jc w:val="both"/>
        <w:rPr>
          <w:rFonts w:ascii="Arial" w:hAnsi="Arial" w:cs="Arial"/>
        </w:rPr>
      </w:pPr>
      <w:r w:rsidRPr="00410EE6">
        <w:rPr>
          <w:rFonts w:ascii="Arial" w:hAnsi="Arial" w:cs="Arial"/>
        </w:rPr>
        <w:t xml:space="preserve">Wykonanie urządzeń wodnych będących przedmiotem niniejszego operatu nie jest sprzeczne </w:t>
      </w:r>
      <w:r>
        <w:rPr>
          <w:rFonts w:ascii="Arial" w:hAnsi="Arial" w:cs="Arial"/>
        </w:rPr>
        <w:br/>
      </w:r>
      <w:r w:rsidRPr="00410EE6">
        <w:rPr>
          <w:rFonts w:ascii="Arial" w:hAnsi="Arial" w:cs="Arial"/>
        </w:rPr>
        <w:t>z ustaleniami planu miejscowego.</w:t>
      </w:r>
    </w:p>
    <w:p w:rsidR="00410EE6" w:rsidRPr="00410EE6" w:rsidRDefault="00410EE6" w:rsidP="00410EE6">
      <w:pPr>
        <w:jc w:val="both"/>
        <w:rPr>
          <w:rFonts w:ascii="Arial" w:hAnsi="Arial" w:cs="Arial"/>
        </w:rPr>
      </w:pPr>
      <w:r w:rsidRPr="00410EE6">
        <w:rPr>
          <w:rFonts w:ascii="Arial" w:hAnsi="Arial" w:cs="Arial"/>
        </w:rPr>
        <w:t xml:space="preserve">Na podstawie analizy projektowanych rozwiązań będących przedmiotem niniejszego opracowania, stwierdza się, że realizacja inwestycji oraz eksploatacja nowej drogi nie wpłynie na ryzyko nieosiągnięcia celów środowiskowych zawartych w planie gospodarowania wodami. Wykonywane urządzenia służą przepuszczeniu wody z istniejącej zlewni naturalnej, bez dodatkowych zrzutów w lokalizacji wykonywanych urządzeń wodnych. </w:t>
      </w:r>
    </w:p>
    <w:p w:rsidR="00410EE6" w:rsidRPr="00410EE6" w:rsidRDefault="00410EE6" w:rsidP="00410EE6">
      <w:pPr>
        <w:jc w:val="both"/>
        <w:rPr>
          <w:rFonts w:ascii="Arial" w:hAnsi="Arial" w:cs="Arial"/>
        </w:rPr>
      </w:pPr>
      <w:r w:rsidRPr="00410EE6">
        <w:rPr>
          <w:rFonts w:ascii="Arial" w:hAnsi="Arial" w:cs="Arial"/>
        </w:rPr>
        <w:t xml:space="preserve">Plan gospodarowania wodami na obszarze dorzecza Wisły zatwierdzono na posiedzeniu Rady ministrów </w:t>
      </w:r>
      <w:r>
        <w:rPr>
          <w:rFonts w:ascii="Arial" w:hAnsi="Arial" w:cs="Arial"/>
        </w:rPr>
        <w:t>18 października 2016</w:t>
      </w:r>
      <w:r>
        <w:rPr>
          <w:rFonts w:ascii="Arial" w:hAnsi="Arial" w:cs="Arial"/>
        </w:rPr>
        <w:t xml:space="preserve"> r. (Dz. U. z 2016r. poz. 1911)</w:t>
      </w:r>
      <w:r w:rsidRPr="00410EE6">
        <w:rPr>
          <w:rFonts w:ascii="Arial" w:hAnsi="Arial" w:cs="Arial"/>
        </w:rPr>
        <w:t>. W planie gospodarowania wodami przedstawiona została charakterystyka jednolitych części wód rzecznych (powierzchniowych).</w:t>
      </w:r>
    </w:p>
    <w:p w:rsidR="00410EE6" w:rsidRPr="00410EE6" w:rsidRDefault="00410EE6" w:rsidP="00410EE6">
      <w:pPr>
        <w:jc w:val="both"/>
        <w:rPr>
          <w:rFonts w:ascii="Arial" w:hAnsi="Arial" w:cs="Arial"/>
        </w:rPr>
      </w:pPr>
      <w:r w:rsidRPr="00410EE6">
        <w:rPr>
          <w:rFonts w:ascii="Arial" w:hAnsi="Arial" w:cs="Arial"/>
        </w:rPr>
        <w:t>Wody prowadzone p</w:t>
      </w:r>
      <w:r>
        <w:rPr>
          <w:rFonts w:ascii="Arial" w:hAnsi="Arial" w:cs="Arial"/>
        </w:rPr>
        <w:t>rzez wykonywane urządzenia należ</w:t>
      </w:r>
      <w:r w:rsidRPr="00410EE6">
        <w:rPr>
          <w:rFonts w:ascii="Arial" w:hAnsi="Arial" w:cs="Arial"/>
        </w:rPr>
        <w:t>ą do zlewni rzeki Brzeźnicy.</w:t>
      </w:r>
    </w:p>
    <w:p w:rsidR="00410EE6" w:rsidRPr="00410EE6" w:rsidRDefault="00410EE6" w:rsidP="00410EE6">
      <w:pPr>
        <w:pStyle w:val="Nagwek1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10EE6">
        <w:rPr>
          <w:rFonts w:ascii="Arial" w:hAnsi="Arial" w:cs="Arial"/>
          <w:b w:val="0"/>
          <w:bCs w:val="0"/>
          <w:sz w:val="22"/>
          <w:szCs w:val="22"/>
        </w:rPr>
        <w:t>Ustalenia wynikające z planu zagospodar</w:t>
      </w:r>
      <w:r w:rsidR="007A1157">
        <w:rPr>
          <w:rFonts w:ascii="Arial" w:hAnsi="Arial" w:cs="Arial"/>
          <w:b w:val="0"/>
          <w:bCs w:val="0"/>
          <w:sz w:val="22"/>
          <w:szCs w:val="22"/>
        </w:rPr>
        <w:t>owania wodami regionu wodnego d</w:t>
      </w:r>
      <w:r w:rsidRPr="00410EE6">
        <w:rPr>
          <w:rFonts w:ascii="Arial" w:hAnsi="Arial" w:cs="Arial"/>
          <w:b w:val="0"/>
          <w:bCs w:val="0"/>
          <w:sz w:val="22"/>
          <w:szCs w:val="22"/>
        </w:rPr>
        <w:t>l</w:t>
      </w:r>
      <w:r w:rsidR="007A1157">
        <w:rPr>
          <w:rFonts w:ascii="Arial" w:hAnsi="Arial" w:cs="Arial"/>
          <w:b w:val="0"/>
          <w:bCs w:val="0"/>
          <w:sz w:val="22"/>
          <w:szCs w:val="22"/>
        </w:rPr>
        <w:t>a</w:t>
      </w:r>
      <w:r w:rsidRPr="00410EE6">
        <w:rPr>
          <w:rFonts w:ascii="Arial" w:hAnsi="Arial" w:cs="Arial"/>
          <w:b w:val="0"/>
          <w:bCs w:val="0"/>
          <w:sz w:val="22"/>
          <w:szCs w:val="22"/>
        </w:rPr>
        <w:t xml:space="preserve"> wód powierzchniowych:</w:t>
      </w:r>
    </w:p>
    <w:p w:rsidR="00410EE6" w:rsidRPr="00410EE6" w:rsidRDefault="00410EE6" w:rsidP="00410EE6">
      <w:pPr>
        <w:pStyle w:val="Listapunktowana"/>
        <w:rPr>
          <w:szCs w:val="22"/>
        </w:rPr>
      </w:pPr>
      <w:r w:rsidRPr="00410EE6">
        <w:rPr>
          <w:szCs w:val="22"/>
        </w:rPr>
        <w:t>Europejski kod JCWP – PLRW20001727529</w:t>
      </w:r>
    </w:p>
    <w:p w:rsidR="00410EE6" w:rsidRPr="00410EE6" w:rsidRDefault="00410EE6" w:rsidP="00410EE6">
      <w:pPr>
        <w:pStyle w:val="Listapunktowana"/>
        <w:rPr>
          <w:szCs w:val="22"/>
        </w:rPr>
      </w:pPr>
      <w:r w:rsidRPr="00410EE6">
        <w:rPr>
          <w:szCs w:val="22"/>
        </w:rPr>
        <w:t>Nazwa JCWP – Brzeźnica</w:t>
      </w:r>
      <w:bookmarkStart w:id="0" w:name="_GoBack"/>
      <w:bookmarkEnd w:id="0"/>
    </w:p>
    <w:p w:rsidR="00410EE6" w:rsidRPr="00410EE6" w:rsidRDefault="00410EE6" w:rsidP="00410EE6">
      <w:pPr>
        <w:pStyle w:val="Listapunktowana"/>
        <w:numPr>
          <w:ilvl w:val="0"/>
          <w:numId w:val="0"/>
        </w:numPr>
        <w:spacing w:after="0" w:afterAutospacing="0"/>
        <w:ind w:left="854"/>
        <w:rPr>
          <w:szCs w:val="22"/>
        </w:rPr>
      </w:pPr>
      <w:r w:rsidRPr="00410EE6">
        <w:rPr>
          <w:szCs w:val="22"/>
        </w:rPr>
        <w:t>Lokalizacja:</w:t>
      </w:r>
    </w:p>
    <w:p w:rsidR="00410EE6" w:rsidRPr="00410EE6" w:rsidRDefault="00410EE6" w:rsidP="00410EE6">
      <w:pPr>
        <w:pStyle w:val="Listapunktowana"/>
        <w:rPr>
          <w:szCs w:val="22"/>
        </w:rPr>
      </w:pPr>
      <w:r w:rsidRPr="00410EE6">
        <w:rPr>
          <w:szCs w:val="22"/>
        </w:rPr>
        <w:t>Scalona część wód – SW2206</w:t>
      </w:r>
    </w:p>
    <w:p w:rsidR="00410EE6" w:rsidRPr="00410EE6" w:rsidRDefault="00410EE6" w:rsidP="00410EE6">
      <w:pPr>
        <w:pStyle w:val="Listapunktowana"/>
        <w:rPr>
          <w:szCs w:val="22"/>
        </w:rPr>
      </w:pPr>
      <w:r w:rsidRPr="00410EE6">
        <w:rPr>
          <w:szCs w:val="22"/>
        </w:rPr>
        <w:t xml:space="preserve">Region wodny – region wodny środkowej Wisły </w:t>
      </w:r>
    </w:p>
    <w:p w:rsidR="00410EE6" w:rsidRPr="00410EE6" w:rsidRDefault="00410EE6" w:rsidP="00410EE6">
      <w:pPr>
        <w:pStyle w:val="Listapunktowana"/>
        <w:numPr>
          <w:ilvl w:val="0"/>
          <w:numId w:val="0"/>
        </w:numPr>
        <w:spacing w:after="0" w:afterAutospacing="0"/>
        <w:ind w:left="854"/>
        <w:rPr>
          <w:szCs w:val="22"/>
        </w:rPr>
      </w:pPr>
      <w:r w:rsidRPr="00410EE6">
        <w:rPr>
          <w:szCs w:val="22"/>
        </w:rPr>
        <w:t>Obszar dorzecza:</w:t>
      </w:r>
    </w:p>
    <w:p w:rsidR="00410EE6" w:rsidRPr="00410EE6" w:rsidRDefault="00410EE6" w:rsidP="00410EE6">
      <w:pPr>
        <w:pStyle w:val="Listapunktowana"/>
        <w:rPr>
          <w:szCs w:val="22"/>
        </w:rPr>
      </w:pPr>
      <w:r w:rsidRPr="00410EE6">
        <w:rPr>
          <w:szCs w:val="22"/>
        </w:rPr>
        <w:t>Status JCWP – naturalna część wód</w:t>
      </w:r>
    </w:p>
    <w:p w:rsidR="00410EE6" w:rsidRPr="00410EE6" w:rsidRDefault="00410EE6" w:rsidP="00410EE6">
      <w:pPr>
        <w:pStyle w:val="Listapunktowana"/>
        <w:rPr>
          <w:szCs w:val="22"/>
        </w:rPr>
      </w:pPr>
      <w:r w:rsidRPr="00410EE6">
        <w:rPr>
          <w:szCs w:val="22"/>
        </w:rPr>
        <w:t xml:space="preserve">Zmiany </w:t>
      </w:r>
      <w:proofErr w:type="spellStart"/>
      <w:r w:rsidRPr="00410EE6">
        <w:rPr>
          <w:szCs w:val="22"/>
        </w:rPr>
        <w:t>hydromorfologiczne</w:t>
      </w:r>
      <w:proofErr w:type="spellEnd"/>
      <w:r w:rsidRPr="00410EE6">
        <w:rPr>
          <w:szCs w:val="22"/>
        </w:rPr>
        <w:t xml:space="preserve"> – nie dotyczy</w:t>
      </w:r>
    </w:p>
    <w:p w:rsidR="00410EE6" w:rsidRPr="00410EE6" w:rsidRDefault="00410EE6" w:rsidP="00410EE6">
      <w:pPr>
        <w:pStyle w:val="Listapunktowana"/>
        <w:rPr>
          <w:szCs w:val="22"/>
        </w:rPr>
      </w:pPr>
      <w:r w:rsidRPr="00410EE6">
        <w:rPr>
          <w:szCs w:val="22"/>
        </w:rPr>
        <w:t xml:space="preserve">Nazwa – obszar dorzecza Wisły </w:t>
      </w:r>
    </w:p>
    <w:p w:rsidR="00410EE6" w:rsidRPr="00410EE6" w:rsidRDefault="00410EE6" w:rsidP="00410EE6">
      <w:pPr>
        <w:pStyle w:val="Listapunktowana"/>
        <w:rPr>
          <w:szCs w:val="22"/>
        </w:rPr>
      </w:pPr>
      <w:r w:rsidRPr="00410EE6">
        <w:rPr>
          <w:szCs w:val="22"/>
        </w:rPr>
        <w:t xml:space="preserve">Regionalny Zarząd Gospodarki Wodnej – RZGW w Warszawie </w:t>
      </w:r>
    </w:p>
    <w:p w:rsidR="00410EE6" w:rsidRPr="00410EE6" w:rsidRDefault="00410EE6" w:rsidP="00410EE6">
      <w:pPr>
        <w:pStyle w:val="Listapunktowana"/>
        <w:rPr>
          <w:szCs w:val="22"/>
        </w:rPr>
      </w:pPr>
      <w:proofErr w:type="spellStart"/>
      <w:r w:rsidRPr="00410EE6">
        <w:rPr>
          <w:szCs w:val="22"/>
        </w:rPr>
        <w:t>Ekoregion</w:t>
      </w:r>
      <w:proofErr w:type="spellEnd"/>
      <w:r w:rsidRPr="00410EE6">
        <w:rPr>
          <w:szCs w:val="22"/>
        </w:rPr>
        <w:t xml:space="preserve"> – Równiny Wschodnie</w:t>
      </w:r>
    </w:p>
    <w:p w:rsidR="00410EE6" w:rsidRPr="00410EE6" w:rsidRDefault="00410EE6" w:rsidP="00410EE6">
      <w:pPr>
        <w:pStyle w:val="Listapunktowana"/>
        <w:rPr>
          <w:szCs w:val="22"/>
        </w:rPr>
      </w:pPr>
      <w:r w:rsidRPr="00410EE6">
        <w:rPr>
          <w:szCs w:val="22"/>
        </w:rPr>
        <w:t xml:space="preserve">Typ JCWP – Potok nizinny piaszczysty (17) </w:t>
      </w:r>
    </w:p>
    <w:p w:rsidR="00410EE6" w:rsidRPr="00410EE6" w:rsidRDefault="00410EE6" w:rsidP="00410EE6">
      <w:pPr>
        <w:pStyle w:val="Listapunktowana"/>
        <w:rPr>
          <w:szCs w:val="22"/>
        </w:rPr>
      </w:pPr>
      <w:r w:rsidRPr="00410EE6">
        <w:rPr>
          <w:szCs w:val="22"/>
        </w:rPr>
        <w:t xml:space="preserve">Status – naturalna część wód </w:t>
      </w:r>
    </w:p>
    <w:p w:rsidR="00410EE6" w:rsidRPr="00410EE6" w:rsidRDefault="00410EE6" w:rsidP="00410EE6">
      <w:pPr>
        <w:pStyle w:val="Listapunktowana"/>
        <w:rPr>
          <w:szCs w:val="22"/>
        </w:rPr>
      </w:pPr>
      <w:r w:rsidRPr="00410EE6">
        <w:rPr>
          <w:szCs w:val="22"/>
        </w:rPr>
        <w:t>Stan ekologiczny – dobry</w:t>
      </w:r>
    </w:p>
    <w:p w:rsidR="00410EE6" w:rsidRPr="00410EE6" w:rsidRDefault="00410EE6" w:rsidP="00410EE6">
      <w:pPr>
        <w:pStyle w:val="Listapunktowana"/>
        <w:rPr>
          <w:szCs w:val="22"/>
        </w:rPr>
      </w:pPr>
      <w:r w:rsidRPr="00410EE6">
        <w:rPr>
          <w:szCs w:val="22"/>
        </w:rPr>
        <w:t>Stan chemiczny – dobry</w:t>
      </w:r>
    </w:p>
    <w:p w:rsidR="00410EE6" w:rsidRPr="00410EE6" w:rsidRDefault="00410EE6" w:rsidP="00410EE6">
      <w:pPr>
        <w:pStyle w:val="Listapunktowana"/>
        <w:rPr>
          <w:szCs w:val="22"/>
        </w:rPr>
      </w:pPr>
      <w:r w:rsidRPr="00410EE6">
        <w:rPr>
          <w:szCs w:val="22"/>
        </w:rPr>
        <w:t xml:space="preserve">Ocena stanu – zły </w:t>
      </w:r>
    </w:p>
    <w:p w:rsidR="00410EE6" w:rsidRPr="00410EE6" w:rsidRDefault="00410EE6" w:rsidP="00410EE6">
      <w:pPr>
        <w:pStyle w:val="Listapunktowana"/>
        <w:rPr>
          <w:szCs w:val="22"/>
        </w:rPr>
      </w:pPr>
      <w:r w:rsidRPr="00410EE6">
        <w:rPr>
          <w:szCs w:val="22"/>
        </w:rPr>
        <w:t>Ocena ryzyka nieosiągnięcia celów środowiskowych – zagrożona</w:t>
      </w:r>
    </w:p>
    <w:p w:rsidR="00410EE6" w:rsidRPr="00410EE6" w:rsidRDefault="00410EE6" w:rsidP="00410EE6">
      <w:pPr>
        <w:pStyle w:val="Listapunktowana"/>
        <w:numPr>
          <w:ilvl w:val="0"/>
          <w:numId w:val="0"/>
        </w:numPr>
        <w:rPr>
          <w:szCs w:val="22"/>
        </w:rPr>
      </w:pPr>
      <w:r w:rsidRPr="00410EE6">
        <w:rPr>
          <w:szCs w:val="22"/>
        </w:rPr>
        <w:t xml:space="preserve">Ze względu na zagrożenie nieosiągnięcia celów środowiskowych przyjęto odstępstwo od osiągnięcia celów środowiskowych. W zlewni JCWP występuje presja rolnicza. W programie działań zaplanowano wszystkie możliwe działania mające na celu ograniczenie tej presji tak, aby możliwe było osiągnięcie wskaźników zgodnych z wartościami dobrego stanu. Z uwagi jednak na czas niezbędny dla wdrożenia działań, a także okres niezbędny aby wdrożone działania przyniosły wymierne efekty, dobry stan będzie mógł być osiągnięty do roku 2027. Zgodnie </w:t>
      </w:r>
      <w:r w:rsidR="00C41A58">
        <w:rPr>
          <w:szCs w:val="22"/>
        </w:rPr>
        <w:br/>
      </w:r>
      <w:r w:rsidRPr="00410EE6">
        <w:rPr>
          <w:szCs w:val="22"/>
        </w:rPr>
        <w:t>z derogacją zawartą w planie gospodarowania wodami na obszarze dorzecza Wisły w myśl art. 4 RDW.</w:t>
      </w:r>
    </w:p>
    <w:p w:rsidR="00410EE6" w:rsidRPr="00410EE6" w:rsidRDefault="00410EE6" w:rsidP="00410EE6">
      <w:pPr>
        <w:pStyle w:val="Nagwek1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10EE6">
        <w:rPr>
          <w:rFonts w:ascii="Arial" w:hAnsi="Arial" w:cs="Arial"/>
          <w:b w:val="0"/>
          <w:bCs w:val="0"/>
          <w:sz w:val="22"/>
          <w:szCs w:val="22"/>
        </w:rPr>
        <w:t>Stan wód podziemnych</w:t>
      </w:r>
    </w:p>
    <w:p w:rsidR="00410EE6" w:rsidRPr="00410EE6" w:rsidRDefault="00410EE6" w:rsidP="00410EE6">
      <w:pPr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410EE6">
        <w:rPr>
          <w:rFonts w:ascii="Arial" w:hAnsi="Arial" w:cs="Arial"/>
        </w:rPr>
        <w:t xml:space="preserve">Europejski kod </w:t>
      </w:r>
      <w:proofErr w:type="spellStart"/>
      <w:r w:rsidRPr="00410EE6">
        <w:rPr>
          <w:rFonts w:ascii="Arial" w:hAnsi="Arial" w:cs="Arial"/>
        </w:rPr>
        <w:t>JCWPd</w:t>
      </w:r>
      <w:proofErr w:type="spellEnd"/>
      <w:r w:rsidRPr="00410EE6">
        <w:rPr>
          <w:rFonts w:ascii="Arial" w:hAnsi="Arial" w:cs="Arial"/>
        </w:rPr>
        <w:t>: PLGW200048</w:t>
      </w:r>
    </w:p>
    <w:p w:rsidR="00410EE6" w:rsidRPr="00410EE6" w:rsidRDefault="00410EE6" w:rsidP="00410EE6">
      <w:pPr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410EE6">
        <w:rPr>
          <w:rFonts w:ascii="Arial" w:hAnsi="Arial" w:cs="Arial"/>
        </w:rPr>
        <w:t>Stan chemiczny: dobry</w:t>
      </w:r>
    </w:p>
    <w:p w:rsidR="00410EE6" w:rsidRPr="00410EE6" w:rsidRDefault="00410EE6" w:rsidP="00410EE6">
      <w:pPr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410EE6">
        <w:rPr>
          <w:rFonts w:ascii="Arial" w:hAnsi="Arial" w:cs="Arial"/>
        </w:rPr>
        <w:t>Stan ilościowy: dobry</w:t>
      </w:r>
    </w:p>
    <w:p w:rsidR="00410EE6" w:rsidRPr="00410EE6" w:rsidRDefault="00410EE6" w:rsidP="00410EE6">
      <w:pPr>
        <w:pStyle w:val="Listapunktowana"/>
        <w:numPr>
          <w:ilvl w:val="0"/>
          <w:numId w:val="32"/>
        </w:numPr>
        <w:rPr>
          <w:szCs w:val="22"/>
        </w:rPr>
      </w:pPr>
      <w:r w:rsidRPr="00410EE6">
        <w:rPr>
          <w:szCs w:val="22"/>
        </w:rPr>
        <w:t>Stan ekologiczny – dobry</w:t>
      </w:r>
    </w:p>
    <w:p w:rsidR="00410EE6" w:rsidRPr="00410EE6" w:rsidRDefault="00410EE6" w:rsidP="00410EE6">
      <w:pPr>
        <w:pStyle w:val="Listapunktowana"/>
        <w:numPr>
          <w:ilvl w:val="0"/>
          <w:numId w:val="32"/>
        </w:numPr>
        <w:spacing w:after="0" w:afterAutospacing="0"/>
        <w:rPr>
          <w:szCs w:val="22"/>
        </w:rPr>
      </w:pPr>
      <w:r w:rsidRPr="00410EE6">
        <w:rPr>
          <w:szCs w:val="22"/>
        </w:rPr>
        <w:t>Ocena ryzyka nieosiągnięcia celów środowiskowych – niezagrożona</w:t>
      </w:r>
    </w:p>
    <w:p w:rsidR="00410EE6" w:rsidRPr="00410EE6" w:rsidRDefault="00410EE6" w:rsidP="00410EE6">
      <w:pPr>
        <w:pStyle w:val="Listapunktowana"/>
        <w:numPr>
          <w:ilvl w:val="0"/>
          <w:numId w:val="0"/>
        </w:numPr>
        <w:spacing w:after="0" w:afterAutospacing="0"/>
        <w:ind w:left="1214" w:hanging="360"/>
        <w:rPr>
          <w:szCs w:val="22"/>
        </w:rPr>
      </w:pPr>
    </w:p>
    <w:p w:rsidR="00410EE6" w:rsidRPr="00410EE6" w:rsidRDefault="00410EE6" w:rsidP="00410EE6">
      <w:pPr>
        <w:pStyle w:val="Listapunktowana"/>
        <w:numPr>
          <w:ilvl w:val="0"/>
          <w:numId w:val="0"/>
        </w:numPr>
        <w:spacing w:after="0" w:afterAutospacing="0"/>
        <w:ind w:left="360" w:hanging="360"/>
        <w:rPr>
          <w:b/>
          <w:szCs w:val="22"/>
        </w:rPr>
      </w:pPr>
      <w:r>
        <w:rPr>
          <w:b/>
          <w:szCs w:val="22"/>
        </w:rPr>
        <w:t>W załączeniu przekazuję:</w:t>
      </w:r>
    </w:p>
    <w:p w:rsidR="00410EE6" w:rsidRPr="00410EE6" w:rsidRDefault="00410EE6" w:rsidP="007A1157">
      <w:pPr>
        <w:pStyle w:val="Akapitzlist"/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Opinię</w:t>
      </w:r>
      <w:r w:rsidRPr="00410EE6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7A1157">
        <w:rPr>
          <w:rFonts w:ascii="Arial" w:eastAsia="Times New Roman" w:hAnsi="Arial" w:cs="Arial"/>
          <w:color w:val="222222"/>
          <w:lang w:eastAsia="pl-PL"/>
        </w:rPr>
        <w:t>Regionalnego Dyrektora Ochrony Ś</w:t>
      </w:r>
      <w:r w:rsidRPr="00410EE6">
        <w:rPr>
          <w:rFonts w:ascii="Arial" w:eastAsia="Times New Roman" w:hAnsi="Arial" w:cs="Arial"/>
          <w:color w:val="222222"/>
          <w:lang w:eastAsia="pl-PL"/>
        </w:rPr>
        <w:t>rodowiska w Warszawie z dnia 22.02.2017r.</w:t>
      </w:r>
      <w:r>
        <w:rPr>
          <w:rFonts w:ascii="Arial" w:eastAsia="Times New Roman" w:hAnsi="Arial" w:cs="Arial"/>
          <w:color w:val="222222"/>
          <w:lang w:eastAsia="pl-PL"/>
        </w:rPr>
        <w:t xml:space="preserve"> znak WOOŚ-i.4240.16.2017.IA.3</w:t>
      </w:r>
    </w:p>
    <w:p w:rsidR="00410EE6" w:rsidRDefault="00410EE6" w:rsidP="007A1157">
      <w:pPr>
        <w:pStyle w:val="Akapitzlist"/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color w:val="222222"/>
          <w:lang w:eastAsia="pl-PL"/>
        </w:rPr>
      </w:pPr>
      <w:r w:rsidRPr="00410EE6">
        <w:rPr>
          <w:rFonts w:ascii="Arial" w:eastAsia="Times New Roman" w:hAnsi="Arial" w:cs="Arial"/>
          <w:color w:val="222222"/>
          <w:lang w:eastAsia="pl-PL"/>
        </w:rPr>
        <w:t xml:space="preserve">Opinię Dyrektora Regionalnego </w:t>
      </w:r>
      <w:r>
        <w:rPr>
          <w:rFonts w:ascii="Arial" w:eastAsia="Times New Roman" w:hAnsi="Arial" w:cs="Arial"/>
          <w:color w:val="222222"/>
          <w:lang w:eastAsia="pl-PL"/>
        </w:rPr>
        <w:t>Z</w:t>
      </w:r>
      <w:r w:rsidRPr="00410EE6">
        <w:rPr>
          <w:rFonts w:ascii="Arial" w:eastAsia="Times New Roman" w:hAnsi="Arial" w:cs="Arial"/>
          <w:color w:val="222222"/>
          <w:lang w:eastAsia="pl-PL"/>
        </w:rPr>
        <w:t>arządu Gospodarki Wodnej w Warszawie z dnia 28.02.2017r.</w:t>
      </w:r>
      <w:r>
        <w:rPr>
          <w:rFonts w:ascii="Arial" w:eastAsia="Times New Roman" w:hAnsi="Arial" w:cs="Arial"/>
          <w:color w:val="222222"/>
          <w:lang w:eastAsia="pl-PL"/>
        </w:rPr>
        <w:t xml:space="preserve"> znak TU-U-0213-00</w:t>
      </w:r>
      <w:r w:rsidR="00C41A58">
        <w:rPr>
          <w:rFonts w:ascii="Arial" w:eastAsia="Times New Roman" w:hAnsi="Arial" w:cs="Arial"/>
          <w:color w:val="222222"/>
          <w:lang w:eastAsia="pl-PL"/>
        </w:rPr>
        <w:t xml:space="preserve">98-002-2017 </w:t>
      </w:r>
    </w:p>
    <w:p w:rsidR="00C41A58" w:rsidRPr="00C41A58" w:rsidRDefault="00C41A58" w:rsidP="007A1157">
      <w:pPr>
        <w:pStyle w:val="Akapitzlist"/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color w:val="222222"/>
          <w:lang w:eastAsia="pl-PL"/>
        </w:rPr>
      </w:pPr>
      <w:r w:rsidRPr="00410EE6">
        <w:rPr>
          <w:rFonts w:ascii="Arial" w:eastAsia="Times New Roman" w:hAnsi="Arial" w:cs="Arial"/>
          <w:color w:val="222222"/>
          <w:lang w:eastAsia="pl-PL"/>
        </w:rPr>
        <w:t xml:space="preserve">Opinię Dyrektora Regionalnego </w:t>
      </w:r>
      <w:r>
        <w:rPr>
          <w:rFonts w:ascii="Arial" w:eastAsia="Times New Roman" w:hAnsi="Arial" w:cs="Arial"/>
          <w:color w:val="222222"/>
          <w:lang w:eastAsia="pl-PL"/>
        </w:rPr>
        <w:t>Z</w:t>
      </w:r>
      <w:r w:rsidRPr="00410EE6">
        <w:rPr>
          <w:rFonts w:ascii="Arial" w:eastAsia="Times New Roman" w:hAnsi="Arial" w:cs="Arial"/>
          <w:color w:val="222222"/>
          <w:lang w:eastAsia="pl-PL"/>
        </w:rPr>
        <w:t>arządu Gospodarki Wodnej w Warszawie z dnia 28.02.2017r.</w:t>
      </w:r>
      <w:r>
        <w:rPr>
          <w:rFonts w:ascii="Arial" w:eastAsia="Times New Roman" w:hAnsi="Arial" w:cs="Arial"/>
          <w:color w:val="222222"/>
          <w:lang w:eastAsia="pl-PL"/>
        </w:rPr>
        <w:t xml:space="preserve"> znak TU-U-0213-00</w:t>
      </w:r>
      <w:r>
        <w:rPr>
          <w:rFonts w:ascii="Arial" w:eastAsia="Times New Roman" w:hAnsi="Arial" w:cs="Arial"/>
          <w:color w:val="222222"/>
          <w:lang w:eastAsia="pl-PL"/>
        </w:rPr>
        <w:t>99</w:t>
      </w:r>
      <w:r>
        <w:rPr>
          <w:rFonts w:ascii="Arial" w:eastAsia="Times New Roman" w:hAnsi="Arial" w:cs="Arial"/>
          <w:color w:val="222222"/>
          <w:lang w:eastAsia="pl-PL"/>
        </w:rPr>
        <w:t xml:space="preserve">-002-2017 </w:t>
      </w:r>
    </w:p>
    <w:p w:rsidR="00410EE6" w:rsidRPr="00410EE6" w:rsidRDefault="00410EE6" w:rsidP="007A1157">
      <w:pPr>
        <w:pStyle w:val="Akapitzlist"/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color w:val="222222"/>
          <w:lang w:eastAsia="pl-PL"/>
        </w:rPr>
      </w:pPr>
      <w:r w:rsidRPr="00410EE6">
        <w:rPr>
          <w:rFonts w:ascii="Arial" w:eastAsia="Times New Roman" w:hAnsi="Arial" w:cs="Arial"/>
          <w:color w:val="222222"/>
          <w:lang w:eastAsia="pl-PL"/>
        </w:rPr>
        <w:t>Pismo z dnia 17.03.2017r., znak: IP/PŁ-4105.U.398.1152/17 Wojewódzki Zarząd Melioracji i Urządzeń Wodnych w Warszawie, Oddział Płock, Inspektorat Płock</w:t>
      </w:r>
    </w:p>
    <w:p w:rsidR="00410EE6" w:rsidRPr="00410EE6" w:rsidRDefault="00C41A58" w:rsidP="007A1157">
      <w:pPr>
        <w:pStyle w:val="Akapitzlist"/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Wykaz działek ewidencyjnych i podmiotów ujawnionych w ewidencji </w:t>
      </w:r>
      <w:r w:rsidR="007A1157">
        <w:rPr>
          <w:rFonts w:ascii="Arial" w:eastAsia="Times New Roman" w:hAnsi="Arial" w:cs="Arial"/>
          <w:color w:val="222222"/>
          <w:lang w:eastAsia="pl-PL"/>
        </w:rPr>
        <w:t>gruntów</w:t>
      </w:r>
      <w:r>
        <w:rPr>
          <w:rFonts w:ascii="Arial" w:eastAsia="Times New Roman" w:hAnsi="Arial" w:cs="Arial"/>
          <w:color w:val="222222"/>
          <w:lang w:eastAsia="pl-PL"/>
        </w:rPr>
        <w:t xml:space="preserve"> </w:t>
      </w:r>
    </w:p>
    <w:p w:rsidR="00C7160A" w:rsidRPr="00A066DD" w:rsidRDefault="00C7160A" w:rsidP="00410EE6">
      <w:pPr>
        <w:pStyle w:val="Listapunktowana"/>
        <w:numPr>
          <w:ilvl w:val="0"/>
          <w:numId w:val="0"/>
        </w:numPr>
        <w:spacing w:after="0" w:afterAutospacing="0"/>
        <w:ind w:left="1214" w:hanging="360"/>
        <w:rPr>
          <w:szCs w:val="22"/>
        </w:rPr>
      </w:pPr>
    </w:p>
    <w:p w:rsidR="00090441" w:rsidRPr="00A066DD" w:rsidRDefault="00090441" w:rsidP="00410EE6">
      <w:pPr>
        <w:pStyle w:val="Listapunktowana"/>
        <w:numPr>
          <w:ilvl w:val="0"/>
          <w:numId w:val="0"/>
        </w:numPr>
        <w:spacing w:after="0" w:afterAutospacing="0"/>
        <w:ind w:left="1214" w:hanging="360"/>
        <w:rPr>
          <w:szCs w:val="22"/>
        </w:rPr>
      </w:pPr>
    </w:p>
    <w:p w:rsidR="00090441" w:rsidRPr="00A066DD" w:rsidRDefault="00090441" w:rsidP="00410EE6">
      <w:pPr>
        <w:pStyle w:val="Listapunktowana"/>
        <w:numPr>
          <w:ilvl w:val="0"/>
          <w:numId w:val="0"/>
        </w:numPr>
        <w:spacing w:after="0" w:afterAutospacing="0"/>
        <w:ind w:left="1214" w:hanging="360"/>
        <w:rPr>
          <w:szCs w:val="22"/>
        </w:rPr>
      </w:pPr>
    </w:p>
    <w:p w:rsidR="00090441" w:rsidRPr="00A066DD" w:rsidRDefault="00090441" w:rsidP="00090441">
      <w:pPr>
        <w:pStyle w:val="Listapunktowana"/>
        <w:numPr>
          <w:ilvl w:val="0"/>
          <w:numId w:val="0"/>
        </w:numPr>
        <w:spacing w:after="0" w:afterAutospacing="0"/>
        <w:ind w:left="1214" w:hanging="360"/>
        <w:rPr>
          <w:szCs w:val="22"/>
        </w:rPr>
      </w:pPr>
    </w:p>
    <w:p w:rsidR="00B2455E" w:rsidRPr="00A066DD" w:rsidRDefault="00BB6BD9" w:rsidP="00BB6BD9">
      <w:pPr>
        <w:spacing w:after="0"/>
        <w:jc w:val="center"/>
        <w:rPr>
          <w:rFonts w:ascii="Arial" w:hAnsi="Arial" w:cs="Arial"/>
        </w:rPr>
      </w:pPr>
      <w:r w:rsidRPr="00A066DD">
        <w:rPr>
          <w:rFonts w:ascii="Arial" w:hAnsi="Arial" w:cs="Arial"/>
        </w:rPr>
        <w:t xml:space="preserve">  </w:t>
      </w:r>
      <w:r w:rsidRPr="00A066DD">
        <w:rPr>
          <w:rFonts w:ascii="Arial" w:hAnsi="Arial" w:cs="Arial"/>
        </w:rPr>
        <w:tab/>
      </w:r>
      <w:r w:rsidRPr="00A066DD">
        <w:rPr>
          <w:rFonts w:ascii="Arial" w:hAnsi="Arial" w:cs="Arial"/>
        </w:rPr>
        <w:tab/>
      </w:r>
      <w:r w:rsidRPr="00A066DD">
        <w:rPr>
          <w:rFonts w:ascii="Arial" w:hAnsi="Arial" w:cs="Arial"/>
        </w:rPr>
        <w:tab/>
      </w:r>
      <w:r w:rsidRPr="00A066DD">
        <w:rPr>
          <w:rFonts w:ascii="Arial" w:hAnsi="Arial" w:cs="Arial"/>
        </w:rPr>
        <w:tab/>
      </w:r>
      <w:r w:rsidRPr="00A066DD">
        <w:rPr>
          <w:rFonts w:ascii="Arial" w:hAnsi="Arial" w:cs="Arial"/>
        </w:rPr>
        <w:tab/>
      </w:r>
      <w:r w:rsidRPr="00A066DD">
        <w:rPr>
          <w:rFonts w:ascii="Arial" w:hAnsi="Arial" w:cs="Arial"/>
        </w:rPr>
        <w:tab/>
      </w:r>
      <w:r w:rsidRPr="00A066DD">
        <w:rPr>
          <w:rFonts w:ascii="Arial" w:hAnsi="Arial" w:cs="Arial"/>
        </w:rPr>
        <w:tab/>
      </w:r>
      <w:r w:rsidRPr="00A066DD">
        <w:rPr>
          <w:rFonts w:ascii="Arial" w:hAnsi="Arial" w:cs="Arial"/>
        </w:rPr>
        <w:tab/>
      </w:r>
      <w:r w:rsidR="00A92C43" w:rsidRPr="00A066DD">
        <w:rPr>
          <w:rFonts w:ascii="Arial" w:hAnsi="Arial" w:cs="Arial"/>
        </w:rPr>
        <w:t>Z poważaniem</w:t>
      </w:r>
    </w:p>
    <w:sectPr w:rsidR="00B2455E" w:rsidRPr="00A066DD" w:rsidSect="00090441">
      <w:footerReference w:type="even" r:id="rId8"/>
      <w:footerReference w:type="default" r:id="rId9"/>
      <w:pgSz w:w="11906" w:h="16838" w:code="9"/>
      <w:pgMar w:top="1418" w:right="849" w:bottom="1418" w:left="170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9E" w:rsidRDefault="00A6729E">
      <w:pPr>
        <w:spacing w:after="0" w:line="240" w:lineRule="auto"/>
      </w:pPr>
      <w:r>
        <w:separator/>
      </w:r>
    </w:p>
  </w:endnote>
  <w:endnote w:type="continuationSeparator" w:id="0">
    <w:p w:rsidR="00A6729E" w:rsidRDefault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54" w:rsidRDefault="00776E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115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76E54" w:rsidRDefault="00776E5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54" w:rsidRDefault="00776E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115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6E54" w:rsidRDefault="00776E5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9E" w:rsidRDefault="00A6729E">
      <w:pPr>
        <w:spacing w:after="0" w:line="240" w:lineRule="auto"/>
      </w:pPr>
      <w:r>
        <w:separator/>
      </w:r>
    </w:p>
  </w:footnote>
  <w:footnote w:type="continuationSeparator" w:id="0">
    <w:p w:rsidR="00A6729E" w:rsidRDefault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0A5"/>
    <w:multiLevelType w:val="hybridMultilevel"/>
    <w:tmpl w:val="B7968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0753C"/>
    <w:multiLevelType w:val="hybridMultilevel"/>
    <w:tmpl w:val="D42E5F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5E66"/>
    <w:multiLevelType w:val="hybridMultilevel"/>
    <w:tmpl w:val="6DCED0B0"/>
    <w:lvl w:ilvl="0" w:tplc="8D962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62F23"/>
    <w:multiLevelType w:val="hybridMultilevel"/>
    <w:tmpl w:val="68DA1554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F27B9"/>
    <w:multiLevelType w:val="hybridMultilevel"/>
    <w:tmpl w:val="47A84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A141E"/>
    <w:multiLevelType w:val="hybridMultilevel"/>
    <w:tmpl w:val="DFE4E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45B2F"/>
    <w:multiLevelType w:val="hybridMultilevel"/>
    <w:tmpl w:val="3A88D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F299D"/>
    <w:multiLevelType w:val="hybridMultilevel"/>
    <w:tmpl w:val="9B98B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16DB9"/>
    <w:multiLevelType w:val="hybridMultilevel"/>
    <w:tmpl w:val="62C45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C6BEE"/>
    <w:multiLevelType w:val="hybridMultilevel"/>
    <w:tmpl w:val="34C0F090"/>
    <w:lvl w:ilvl="0" w:tplc="0ABAC3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2672DE"/>
    <w:multiLevelType w:val="hybridMultilevel"/>
    <w:tmpl w:val="0CBCD5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ACD598A"/>
    <w:multiLevelType w:val="hybridMultilevel"/>
    <w:tmpl w:val="A026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426E8"/>
    <w:multiLevelType w:val="hybridMultilevel"/>
    <w:tmpl w:val="1D966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270BF"/>
    <w:multiLevelType w:val="hybridMultilevel"/>
    <w:tmpl w:val="1CC2C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A1172"/>
    <w:multiLevelType w:val="hybridMultilevel"/>
    <w:tmpl w:val="72581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04282"/>
    <w:multiLevelType w:val="hybridMultilevel"/>
    <w:tmpl w:val="8D56C0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D34AA3"/>
    <w:multiLevelType w:val="hybridMultilevel"/>
    <w:tmpl w:val="BEE6039E"/>
    <w:lvl w:ilvl="0" w:tplc="051414C6">
      <w:start w:val="1"/>
      <w:numFmt w:val="bullet"/>
      <w:pStyle w:val="Listapunktowana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7">
    <w:nsid w:val="302408F0"/>
    <w:multiLevelType w:val="hybridMultilevel"/>
    <w:tmpl w:val="98EAD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D2ACE"/>
    <w:multiLevelType w:val="hybridMultilevel"/>
    <w:tmpl w:val="C6183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095778"/>
    <w:multiLevelType w:val="hybridMultilevel"/>
    <w:tmpl w:val="A31CE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566A2F"/>
    <w:multiLevelType w:val="hybridMultilevel"/>
    <w:tmpl w:val="D4D4700A"/>
    <w:name w:val="WW8Num15"/>
    <w:lvl w:ilvl="0" w:tplc="FFFFFFFF">
      <w:start w:val="1"/>
      <w:numFmt w:val="bullet"/>
      <w:pStyle w:val="Wypunktowanie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6A5AB7"/>
    <w:multiLevelType w:val="multilevel"/>
    <w:tmpl w:val="057E330C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6E0FF2"/>
    <w:multiLevelType w:val="hybridMultilevel"/>
    <w:tmpl w:val="B1BE72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60B614C"/>
    <w:multiLevelType w:val="hybridMultilevel"/>
    <w:tmpl w:val="D41E3B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C2C67C4"/>
    <w:multiLevelType w:val="hybridMultilevel"/>
    <w:tmpl w:val="181C60C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D144D89"/>
    <w:multiLevelType w:val="hybridMultilevel"/>
    <w:tmpl w:val="7EDE9912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>
    <w:nsid w:val="546570D7"/>
    <w:multiLevelType w:val="hybridMultilevel"/>
    <w:tmpl w:val="4DF4E0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BC3E19"/>
    <w:multiLevelType w:val="hybridMultilevel"/>
    <w:tmpl w:val="4DAE6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D703AB"/>
    <w:multiLevelType w:val="hybridMultilevel"/>
    <w:tmpl w:val="1D966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F1961"/>
    <w:multiLevelType w:val="hybridMultilevel"/>
    <w:tmpl w:val="057E330C"/>
    <w:lvl w:ilvl="0" w:tplc="506220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42453"/>
    <w:multiLevelType w:val="hybridMultilevel"/>
    <w:tmpl w:val="752A4DC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E6155A5"/>
    <w:multiLevelType w:val="hybridMultilevel"/>
    <w:tmpl w:val="778E1890"/>
    <w:lvl w:ilvl="0" w:tplc="994C63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C7C95"/>
    <w:multiLevelType w:val="hybridMultilevel"/>
    <w:tmpl w:val="5C0EDB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4"/>
  </w:num>
  <w:num w:numId="4">
    <w:abstractNumId w:val="29"/>
  </w:num>
  <w:num w:numId="5">
    <w:abstractNumId w:val="21"/>
  </w:num>
  <w:num w:numId="6">
    <w:abstractNumId w:val="32"/>
  </w:num>
  <w:num w:numId="7">
    <w:abstractNumId w:val="20"/>
  </w:num>
  <w:num w:numId="8">
    <w:abstractNumId w:val="30"/>
  </w:num>
  <w:num w:numId="9">
    <w:abstractNumId w:val="15"/>
  </w:num>
  <w:num w:numId="10">
    <w:abstractNumId w:val="11"/>
  </w:num>
  <w:num w:numId="11">
    <w:abstractNumId w:val="18"/>
  </w:num>
  <w:num w:numId="12">
    <w:abstractNumId w:val="5"/>
  </w:num>
  <w:num w:numId="13">
    <w:abstractNumId w:val="4"/>
  </w:num>
  <w:num w:numId="14">
    <w:abstractNumId w:val="26"/>
  </w:num>
  <w:num w:numId="15">
    <w:abstractNumId w:val="8"/>
  </w:num>
  <w:num w:numId="16">
    <w:abstractNumId w:val="27"/>
  </w:num>
  <w:num w:numId="17">
    <w:abstractNumId w:val="1"/>
  </w:num>
  <w:num w:numId="18">
    <w:abstractNumId w:val="28"/>
  </w:num>
  <w:num w:numId="19">
    <w:abstractNumId w:val="17"/>
  </w:num>
  <w:num w:numId="20">
    <w:abstractNumId w:val="14"/>
  </w:num>
  <w:num w:numId="21">
    <w:abstractNumId w:val="3"/>
  </w:num>
  <w:num w:numId="22">
    <w:abstractNumId w:val="12"/>
  </w:num>
  <w:num w:numId="23">
    <w:abstractNumId w:val="31"/>
  </w:num>
  <w:num w:numId="24">
    <w:abstractNumId w:val="2"/>
  </w:num>
  <w:num w:numId="25">
    <w:abstractNumId w:val="10"/>
  </w:num>
  <w:num w:numId="26">
    <w:abstractNumId w:val="0"/>
  </w:num>
  <w:num w:numId="27">
    <w:abstractNumId w:val="7"/>
  </w:num>
  <w:num w:numId="28">
    <w:abstractNumId w:val="6"/>
  </w:num>
  <w:num w:numId="29">
    <w:abstractNumId w:val="22"/>
  </w:num>
  <w:num w:numId="30">
    <w:abstractNumId w:val="25"/>
  </w:num>
  <w:num w:numId="31">
    <w:abstractNumId w:val="16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8A"/>
    <w:rsid w:val="0000193C"/>
    <w:rsid w:val="00005B8C"/>
    <w:rsid w:val="00005DE6"/>
    <w:rsid w:val="00020106"/>
    <w:rsid w:val="00026F61"/>
    <w:rsid w:val="0003420C"/>
    <w:rsid w:val="00034852"/>
    <w:rsid w:val="0003649B"/>
    <w:rsid w:val="00045A1A"/>
    <w:rsid w:val="0004653D"/>
    <w:rsid w:val="00046932"/>
    <w:rsid w:val="00047F97"/>
    <w:rsid w:val="00051AF7"/>
    <w:rsid w:val="000527B0"/>
    <w:rsid w:val="000531E0"/>
    <w:rsid w:val="000561D7"/>
    <w:rsid w:val="000562E7"/>
    <w:rsid w:val="00061064"/>
    <w:rsid w:val="000714EE"/>
    <w:rsid w:val="00073109"/>
    <w:rsid w:val="00074A73"/>
    <w:rsid w:val="00074BD3"/>
    <w:rsid w:val="00080582"/>
    <w:rsid w:val="000841CB"/>
    <w:rsid w:val="000877C8"/>
    <w:rsid w:val="00087AF7"/>
    <w:rsid w:val="00090441"/>
    <w:rsid w:val="0009191D"/>
    <w:rsid w:val="000970BF"/>
    <w:rsid w:val="000A63CD"/>
    <w:rsid w:val="000B0145"/>
    <w:rsid w:val="000B4271"/>
    <w:rsid w:val="000B54C5"/>
    <w:rsid w:val="000B69A9"/>
    <w:rsid w:val="000C2026"/>
    <w:rsid w:val="000C5889"/>
    <w:rsid w:val="000C78A0"/>
    <w:rsid w:val="000D0DDF"/>
    <w:rsid w:val="000D1D59"/>
    <w:rsid w:val="000D3AAB"/>
    <w:rsid w:val="000D6C57"/>
    <w:rsid w:val="000E56A1"/>
    <w:rsid w:val="000E6278"/>
    <w:rsid w:val="000F0826"/>
    <w:rsid w:val="000F21C3"/>
    <w:rsid w:val="000F7C48"/>
    <w:rsid w:val="0010007E"/>
    <w:rsid w:val="00103347"/>
    <w:rsid w:val="0010653A"/>
    <w:rsid w:val="0011137D"/>
    <w:rsid w:val="001130B5"/>
    <w:rsid w:val="0011778B"/>
    <w:rsid w:val="001230B6"/>
    <w:rsid w:val="001234BA"/>
    <w:rsid w:val="0012368B"/>
    <w:rsid w:val="00126641"/>
    <w:rsid w:val="001310B1"/>
    <w:rsid w:val="001345B3"/>
    <w:rsid w:val="00137415"/>
    <w:rsid w:val="0015107D"/>
    <w:rsid w:val="00153C76"/>
    <w:rsid w:val="00156D48"/>
    <w:rsid w:val="001610E6"/>
    <w:rsid w:val="0016235A"/>
    <w:rsid w:val="0016579A"/>
    <w:rsid w:val="00165F17"/>
    <w:rsid w:val="001672BB"/>
    <w:rsid w:val="0017194E"/>
    <w:rsid w:val="001800E2"/>
    <w:rsid w:val="001801DD"/>
    <w:rsid w:val="0018131F"/>
    <w:rsid w:val="00182402"/>
    <w:rsid w:val="0018296A"/>
    <w:rsid w:val="00182D36"/>
    <w:rsid w:val="001837BE"/>
    <w:rsid w:val="00184880"/>
    <w:rsid w:val="00190333"/>
    <w:rsid w:val="00190F4D"/>
    <w:rsid w:val="00192E61"/>
    <w:rsid w:val="001930A1"/>
    <w:rsid w:val="00193704"/>
    <w:rsid w:val="0019500F"/>
    <w:rsid w:val="0019536E"/>
    <w:rsid w:val="0019594D"/>
    <w:rsid w:val="00197D16"/>
    <w:rsid w:val="001A3DA7"/>
    <w:rsid w:val="001A480E"/>
    <w:rsid w:val="001A6BEC"/>
    <w:rsid w:val="001B0880"/>
    <w:rsid w:val="001B15D4"/>
    <w:rsid w:val="001B480A"/>
    <w:rsid w:val="001B69BF"/>
    <w:rsid w:val="001B6AFB"/>
    <w:rsid w:val="001C025D"/>
    <w:rsid w:val="001C1885"/>
    <w:rsid w:val="001C42BC"/>
    <w:rsid w:val="001C72AA"/>
    <w:rsid w:val="001C798A"/>
    <w:rsid w:val="001D2585"/>
    <w:rsid w:val="001D32B8"/>
    <w:rsid w:val="001D64EA"/>
    <w:rsid w:val="001E1E7F"/>
    <w:rsid w:val="001E240C"/>
    <w:rsid w:val="001F228A"/>
    <w:rsid w:val="001F428A"/>
    <w:rsid w:val="001F662B"/>
    <w:rsid w:val="00206835"/>
    <w:rsid w:val="002069EE"/>
    <w:rsid w:val="00207F4E"/>
    <w:rsid w:val="00213D26"/>
    <w:rsid w:val="00214067"/>
    <w:rsid w:val="0022260B"/>
    <w:rsid w:val="00233DE8"/>
    <w:rsid w:val="00236455"/>
    <w:rsid w:val="00240EA7"/>
    <w:rsid w:val="00250FE5"/>
    <w:rsid w:val="00251E77"/>
    <w:rsid w:val="00254ED2"/>
    <w:rsid w:val="00255846"/>
    <w:rsid w:val="00260A6A"/>
    <w:rsid w:val="00260E2E"/>
    <w:rsid w:val="00261F1E"/>
    <w:rsid w:val="0026213C"/>
    <w:rsid w:val="0026285A"/>
    <w:rsid w:val="00262E88"/>
    <w:rsid w:val="0027152C"/>
    <w:rsid w:val="00272D77"/>
    <w:rsid w:val="00273612"/>
    <w:rsid w:val="00275D8B"/>
    <w:rsid w:val="00280147"/>
    <w:rsid w:val="00280D06"/>
    <w:rsid w:val="00281C81"/>
    <w:rsid w:val="002926B5"/>
    <w:rsid w:val="00294C44"/>
    <w:rsid w:val="00297243"/>
    <w:rsid w:val="002A0BD0"/>
    <w:rsid w:val="002A0D5D"/>
    <w:rsid w:val="002A56D3"/>
    <w:rsid w:val="002B1446"/>
    <w:rsid w:val="002B40C0"/>
    <w:rsid w:val="002D1160"/>
    <w:rsid w:val="002D2B32"/>
    <w:rsid w:val="002E557F"/>
    <w:rsid w:val="002E7049"/>
    <w:rsid w:val="002E711F"/>
    <w:rsid w:val="002F18C3"/>
    <w:rsid w:val="002F340E"/>
    <w:rsid w:val="00301482"/>
    <w:rsid w:val="003076E4"/>
    <w:rsid w:val="0031096A"/>
    <w:rsid w:val="003131F8"/>
    <w:rsid w:val="003225DF"/>
    <w:rsid w:val="00323E49"/>
    <w:rsid w:val="00323F2C"/>
    <w:rsid w:val="00325409"/>
    <w:rsid w:val="00326972"/>
    <w:rsid w:val="00327A0E"/>
    <w:rsid w:val="00327A56"/>
    <w:rsid w:val="003310DE"/>
    <w:rsid w:val="003343AB"/>
    <w:rsid w:val="00335F62"/>
    <w:rsid w:val="0034090D"/>
    <w:rsid w:val="00344772"/>
    <w:rsid w:val="00344B61"/>
    <w:rsid w:val="00345A11"/>
    <w:rsid w:val="003505D8"/>
    <w:rsid w:val="00353F09"/>
    <w:rsid w:val="00354E19"/>
    <w:rsid w:val="00357EE7"/>
    <w:rsid w:val="0036063E"/>
    <w:rsid w:val="0036682F"/>
    <w:rsid w:val="00373807"/>
    <w:rsid w:val="00373C3E"/>
    <w:rsid w:val="00375B8B"/>
    <w:rsid w:val="003803B5"/>
    <w:rsid w:val="00384EEB"/>
    <w:rsid w:val="0038511E"/>
    <w:rsid w:val="00386095"/>
    <w:rsid w:val="00387838"/>
    <w:rsid w:val="00393CE2"/>
    <w:rsid w:val="00394A88"/>
    <w:rsid w:val="0039538F"/>
    <w:rsid w:val="00395831"/>
    <w:rsid w:val="003A2B30"/>
    <w:rsid w:val="003A6124"/>
    <w:rsid w:val="003B7A9A"/>
    <w:rsid w:val="003C1A1A"/>
    <w:rsid w:val="003C1BAA"/>
    <w:rsid w:val="003C1E98"/>
    <w:rsid w:val="003C5D7E"/>
    <w:rsid w:val="003D0A35"/>
    <w:rsid w:val="003D14A7"/>
    <w:rsid w:val="003D478A"/>
    <w:rsid w:val="003D5B4D"/>
    <w:rsid w:val="003E0572"/>
    <w:rsid w:val="003E1A1F"/>
    <w:rsid w:val="003E58B1"/>
    <w:rsid w:val="003F0168"/>
    <w:rsid w:val="003F36F7"/>
    <w:rsid w:val="003F4D66"/>
    <w:rsid w:val="003F6078"/>
    <w:rsid w:val="00402113"/>
    <w:rsid w:val="00403185"/>
    <w:rsid w:val="0040318B"/>
    <w:rsid w:val="0040709D"/>
    <w:rsid w:val="00410EE6"/>
    <w:rsid w:val="0041230A"/>
    <w:rsid w:val="00414E92"/>
    <w:rsid w:val="004168C3"/>
    <w:rsid w:val="0041709B"/>
    <w:rsid w:val="004201E5"/>
    <w:rsid w:val="0042060A"/>
    <w:rsid w:val="00422F10"/>
    <w:rsid w:val="00427C7D"/>
    <w:rsid w:val="004348B2"/>
    <w:rsid w:val="0044595B"/>
    <w:rsid w:val="00452686"/>
    <w:rsid w:val="00452EA0"/>
    <w:rsid w:val="00454939"/>
    <w:rsid w:val="004651C9"/>
    <w:rsid w:val="00467BAD"/>
    <w:rsid w:val="0047121A"/>
    <w:rsid w:val="00471D7E"/>
    <w:rsid w:val="00480BDD"/>
    <w:rsid w:val="00483E62"/>
    <w:rsid w:val="004852EC"/>
    <w:rsid w:val="00491A54"/>
    <w:rsid w:val="00493C31"/>
    <w:rsid w:val="004A430E"/>
    <w:rsid w:val="004C014B"/>
    <w:rsid w:val="004C241E"/>
    <w:rsid w:val="004C2DE6"/>
    <w:rsid w:val="004C5547"/>
    <w:rsid w:val="004E2FD9"/>
    <w:rsid w:val="004E7976"/>
    <w:rsid w:val="004F0297"/>
    <w:rsid w:val="004F11C4"/>
    <w:rsid w:val="00500990"/>
    <w:rsid w:val="00501E2B"/>
    <w:rsid w:val="00501FBC"/>
    <w:rsid w:val="005021E9"/>
    <w:rsid w:val="00502A9A"/>
    <w:rsid w:val="00502F66"/>
    <w:rsid w:val="005034D5"/>
    <w:rsid w:val="005055A2"/>
    <w:rsid w:val="00510300"/>
    <w:rsid w:val="00513416"/>
    <w:rsid w:val="00514AED"/>
    <w:rsid w:val="00514FB5"/>
    <w:rsid w:val="00516760"/>
    <w:rsid w:val="00516D2A"/>
    <w:rsid w:val="00516F44"/>
    <w:rsid w:val="0052230E"/>
    <w:rsid w:val="0052343F"/>
    <w:rsid w:val="00524126"/>
    <w:rsid w:val="00524F7B"/>
    <w:rsid w:val="00526979"/>
    <w:rsid w:val="0053229D"/>
    <w:rsid w:val="00533BD1"/>
    <w:rsid w:val="00533BEB"/>
    <w:rsid w:val="00540DED"/>
    <w:rsid w:val="005430F2"/>
    <w:rsid w:val="00543C8A"/>
    <w:rsid w:val="00543DF3"/>
    <w:rsid w:val="005515DC"/>
    <w:rsid w:val="0055170E"/>
    <w:rsid w:val="00553027"/>
    <w:rsid w:val="0055441C"/>
    <w:rsid w:val="00554472"/>
    <w:rsid w:val="00555510"/>
    <w:rsid w:val="00555A2D"/>
    <w:rsid w:val="00555F53"/>
    <w:rsid w:val="005566F3"/>
    <w:rsid w:val="00561E10"/>
    <w:rsid w:val="005650BF"/>
    <w:rsid w:val="00570FA8"/>
    <w:rsid w:val="00576CB5"/>
    <w:rsid w:val="005830B2"/>
    <w:rsid w:val="005932A0"/>
    <w:rsid w:val="00593CCB"/>
    <w:rsid w:val="005957BC"/>
    <w:rsid w:val="005A10CD"/>
    <w:rsid w:val="005A1389"/>
    <w:rsid w:val="005A44B3"/>
    <w:rsid w:val="005A50C7"/>
    <w:rsid w:val="005B63C3"/>
    <w:rsid w:val="005B68FA"/>
    <w:rsid w:val="005B6E01"/>
    <w:rsid w:val="005B7C7D"/>
    <w:rsid w:val="005C272E"/>
    <w:rsid w:val="005C343C"/>
    <w:rsid w:val="005C42B1"/>
    <w:rsid w:val="005C5099"/>
    <w:rsid w:val="005C5948"/>
    <w:rsid w:val="005D751C"/>
    <w:rsid w:val="005E4A48"/>
    <w:rsid w:val="005E70B2"/>
    <w:rsid w:val="005E70CD"/>
    <w:rsid w:val="005F28CD"/>
    <w:rsid w:val="005F2BCA"/>
    <w:rsid w:val="005F6751"/>
    <w:rsid w:val="005F6C2B"/>
    <w:rsid w:val="00610656"/>
    <w:rsid w:val="00610815"/>
    <w:rsid w:val="00624BD2"/>
    <w:rsid w:val="00631691"/>
    <w:rsid w:val="00633F08"/>
    <w:rsid w:val="0063678A"/>
    <w:rsid w:val="00640AA0"/>
    <w:rsid w:val="006418F3"/>
    <w:rsid w:val="00642B7D"/>
    <w:rsid w:val="00644615"/>
    <w:rsid w:val="006452DD"/>
    <w:rsid w:val="00645E31"/>
    <w:rsid w:val="00646FB3"/>
    <w:rsid w:val="006476DC"/>
    <w:rsid w:val="00651555"/>
    <w:rsid w:val="00652B34"/>
    <w:rsid w:val="00663E3F"/>
    <w:rsid w:val="006666E2"/>
    <w:rsid w:val="0067061D"/>
    <w:rsid w:val="006728E1"/>
    <w:rsid w:val="00677D87"/>
    <w:rsid w:val="00681B06"/>
    <w:rsid w:val="00681F31"/>
    <w:rsid w:val="006821E8"/>
    <w:rsid w:val="00682A22"/>
    <w:rsid w:val="006835CC"/>
    <w:rsid w:val="00684638"/>
    <w:rsid w:val="00684CDA"/>
    <w:rsid w:val="006877F1"/>
    <w:rsid w:val="0068799E"/>
    <w:rsid w:val="00694FF7"/>
    <w:rsid w:val="00697868"/>
    <w:rsid w:val="006A235B"/>
    <w:rsid w:val="006A65F9"/>
    <w:rsid w:val="006B0013"/>
    <w:rsid w:val="006B2367"/>
    <w:rsid w:val="006B3190"/>
    <w:rsid w:val="006B5B2C"/>
    <w:rsid w:val="006C15AD"/>
    <w:rsid w:val="006C26C0"/>
    <w:rsid w:val="006C39C7"/>
    <w:rsid w:val="006C4C1E"/>
    <w:rsid w:val="006C6D05"/>
    <w:rsid w:val="006D05DF"/>
    <w:rsid w:val="006D674C"/>
    <w:rsid w:val="006E1D11"/>
    <w:rsid w:val="006F3AF1"/>
    <w:rsid w:val="006F4587"/>
    <w:rsid w:val="006F4886"/>
    <w:rsid w:val="006F51E8"/>
    <w:rsid w:val="006F54B1"/>
    <w:rsid w:val="006F54FA"/>
    <w:rsid w:val="006F690B"/>
    <w:rsid w:val="007006EF"/>
    <w:rsid w:val="00704B6F"/>
    <w:rsid w:val="00706EB5"/>
    <w:rsid w:val="0071122E"/>
    <w:rsid w:val="00711EC4"/>
    <w:rsid w:val="00717896"/>
    <w:rsid w:val="00717FFE"/>
    <w:rsid w:val="007218E3"/>
    <w:rsid w:val="00721B9B"/>
    <w:rsid w:val="007265F1"/>
    <w:rsid w:val="007410F4"/>
    <w:rsid w:val="00746750"/>
    <w:rsid w:val="00746917"/>
    <w:rsid w:val="00751767"/>
    <w:rsid w:val="007527E6"/>
    <w:rsid w:val="00752DAE"/>
    <w:rsid w:val="0075449A"/>
    <w:rsid w:val="00754EC9"/>
    <w:rsid w:val="007614D1"/>
    <w:rsid w:val="00761DA2"/>
    <w:rsid w:val="00762B70"/>
    <w:rsid w:val="0076627F"/>
    <w:rsid w:val="007671A5"/>
    <w:rsid w:val="0077126A"/>
    <w:rsid w:val="00771FE7"/>
    <w:rsid w:val="007757B1"/>
    <w:rsid w:val="00776E54"/>
    <w:rsid w:val="00782484"/>
    <w:rsid w:val="007907BA"/>
    <w:rsid w:val="00790AAF"/>
    <w:rsid w:val="00792D95"/>
    <w:rsid w:val="007A1157"/>
    <w:rsid w:val="007A18F0"/>
    <w:rsid w:val="007B78D9"/>
    <w:rsid w:val="007C030C"/>
    <w:rsid w:val="007C505E"/>
    <w:rsid w:val="007C7FB5"/>
    <w:rsid w:val="007D4B69"/>
    <w:rsid w:val="007D5B84"/>
    <w:rsid w:val="007E15D2"/>
    <w:rsid w:val="007E2C11"/>
    <w:rsid w:val="007E60E4"/>
    <w:rsid w:val="007F5703"/>
    <w:rsid w:val="007F66D4"/>
    <w:rsid w:val="007F7CBC"/>
    <w:rsid w:val="00803623"/>
    <w:rsid w:val="00803795"/>
    <w:rsid w:val="00805711"/>
    <w:rsid w:val="0082056E"/>
    <w:rsid w:val="0082296A"/>
    <w:rsid w:val="00832A69"/>
    <w:rsid w:val="00840618"/>
    <w:rsid w:val="008419D5"/>
    <w:rsid w:val="00844EA8"/>
    <w:rsid w:val="00846849"/>
    <w:rsid w:val="008469A6"/>
    <w:rsid w:val="008472F0"/>
    <w:rsid w:val="008508AB"/>
    <w:rsid w:val="0085206E"/>
    <w:rsid w:val="008575DA"/>
    <w:rsid w:val="00874785"/>
    <w:rsid w:val="0087638D"/>
    <w:rsid w:val="0087699B"/>
    <w:rsid w:val="00883536"/>
    <w:rsid w:val="0088701E"/>
    <w:rsid w:val="00890D31"/>
    <w:rsid w:val="00891BCD"/>
    <w:rsid w:val="008924CF"/>
    <w:rsid w:val="0089319F"/>
    <w:rsid w:val="008972C3"/>
    <w:rsid w:val="008A3BB2"/>
    <w:rsid w:val="008A448A"/>
    <w:rsid w:val="008B2535"/>
    <w:rsid w:val="008B3D8A"/>
    <w:rsid w:val="008B469B"/>
    <w:rsid w:val="008B4797"/>
    <w:rsid w:val="008B753A"/>
    <w:rsid w:val="008C0B48"/>
    <w:rsid w:val="008C1081"/>
    <w:rsid w:val="008C10F9"/>
    <w:rsid w:val="008C1A83"/>
    <w:rsid w:val="008C1CFC"/>
    <w:rsid w:val="008C30E8"/>
    <w:rsid w:val="008C4327"/>
    <w:rsid w:val="008C633E"/>
    <w:rsid w:val="008C63E3"/>
    <w:rsid w:val="008D19EF"/>
    <w:rsid w:val="008D1BCC"/>
    <w:rsid w:val="008E06EC"/>
    <w:rsid w:val="008E18A1"/>
    <w:rsid w:val="008E2864"/>
    <w:rsid w:val="008E3A48"/>
    <w:rsid w:val="008E750F"/>
    <w:rsid w:val="008F32AD"/>
    <w:rsid w:val="008F3A55"/>
    <w:rsid w:val="008F6E25"/>
    <w:rsid w:val="00900B9D"/>
    <w:rsid w:val="00900EC5"/>
    <w:rsid w:val="00901463"/>
    <w:rsid w:val="00901834"/>
    <w:rsid w:val="00903041"/>
    <w:rsid w:val="009037AD"/>
    <w:rsid w:val="00916960"/>
    <w:rsid w:val="00924E93"/>
    <w:rsid w:val="00930B7B"/>
    <w:rsid w:val="00930C78"/>
    <w:rsid w:val="0093213F"/>
    <w:rsid w:val="00932D6E"/>
    <w:rsid w:val="00935B7D"/>
    <w:rsid w:val="009408F6"/>
    <w:rsid w:val="0094446B"/>
    <w:rsid w:val="00946A19"/>
    <w:rsid w:val="00946DB1"/>
    <w:rsid w:val="00947D53"/>
    <w:rsid w:val="00950C3A"/>
    <w:rsid w:val="009525E8"/>
    <w:rsid w:val="00954581"/>
    <w:rsid w:val="00956383"/>
    <w:rsid w:val="009575E2"/>
    <w:rsid w:val="009709AA"/>
    <w:rsid w:val="00970C8F"/>
    <w:rsid w:val="009748CF"/>
    <w:rsid w:val="00975CEB"/>
    <w:rsid w:val="0098031F"/>
    <w:rsid w:val="00982A04"/>
    <w:rsid w:val="00982F0B"/>
    <w:rsid w:val="0098757C"/>
    <w:rsid w:val="00994C1F"/>
    <w:rsid w:val="009979D4"/>
    <w:rsid w:val="009A20DE"/>
    <w:rsid w:val="009A379D"/>
    <w:rsid w:val="009A460D"/>
    <w:rsid w:val="009A7152"/>
    <w:rsid w:val="009B2044"/>
    <w:rsid w:val="009B379A"/>
    <w:rsid w:val="009B4FAF"/>
    <w:rsid w:val="009B50E8"/>
    <w:rsid w:val="009C3E62"/>
    <w:rsid w:val="009D1167"/>
    <w:rsid w:val="009D5958"/>
    <w:rsid w:val="009F0F86"/>
    <w:rsid w:val="009F6614"/>
    <w:rsid w:val="00A02901"/>
    <w:rsid w:val="00A05C25"/>
    <w:rsid w:val="00A066DD"/>
    <w:rsid w:val="00A10852"/>
    <w:rsid w:val="00A10FDC"/>
    <w:rsid w:val="00A16647"/>
    <w:rsid w:val="00A261B1"/>
    <w:rsid w:val="00A30940"/>
    <w:rsid w:val="00A31501"/>
    <w:rsid w:val="00A366C6"/>
    <w:rsid w:val="00A41BA4"/>
    <w:rsid w:val="00A4355C"/>
    <w:rsid w:val="00A46361"/>
    <w:rsid w:val="00A54627"/>
    <w:rsid w:val="00A554F4"/>
    <w:rsid w:val="00A55D02"/>
    <w:rsid w:val="00A614EB"/>
    <w:rsid w:val="00A62871"/>
    <w:rsid w:val="00A64E6A"/>
    <w:rsid w:val="00A650E6"/>
    <w:rsid w:val="00A66AE1"/>
    <w:rsid w:val="00A6729E"/>
    <w:rsid w:val="00A70E8B"/>
    <w:rsid w:val="00A712EA"/>
    <w:rsid w:val="00A71F5C"/>
    <w:rsid w:val="00A72F22"/>
    <w:rsid w:val="00A73966"/>
    <w:rsid w:val="00A752AA"/>
    <w:rsid w:val="00A77EEB"/>
    <w:rsid w:val="00A83B35"/>
    <w:rsid w:val="00A84726"/>
    <w:rsid w:val="00A90C25"/>
    <w:rsid w:val="00A92C43"/>
    <w:rsid w:val="00A9586F"/>
    <w:rsid w:val="00A97F0E"/>
    <w:rsid w:val="00AA00A2"/>
    <w:rsid w:val="00AA1A28"/>
    <w:rsid w:val="00AA3532"/>
    <w:rsid w:val="00AA46A0"/>
    <w:rsid w:val="00AA61DD"/>
    <w:rsid w:val="00AB13FD"/>
    <w:rsid w:val="00AB4176"/>
    <w:rsid w:val="00AB459C"/>
    <w:rsid w:val="00AC0776"/>
    <w:rsid w:val="00AC3F27"/>
    <w:rsid w:val="00AC6E99"/>
    <w:rsid w:val="00AC7BA8"/>
    <w:rsid w:val="00AC7F15"/>
    <w:rsid w:val="00AD2D50"/>
    <w:rsid w:val="00AE0621"/>
    <w:rsid w:val="00AE0F57"/>
    <w:rsid w:val="00AE2B2C"/>
    <w:rsid w:val="00AE319C"/>
    <w:rsid w:val="00AE6C4A"/>
    <w:rsid w:val="00AF03BC"/>
    <w:rsid w:val="00AF5D1F"/>
    <w:rsid w:val="00B01260"/>
    <w:rsid w:val="00B02584"/>
    <w:rsid w:val="00B063C7"/>
    <w:rsid w:val="00B07EFF"/>
    <w:rsid w:val="00B13043"/>
    <w:rsid w:val="00B149E4"/>
    <w:rsid w:val="00B14EE5"/>
    <w:rsid w:val="00B15283"/>
    <w:rsid w:val="00B15B1F"/>
    <w:rsid w:val="00B1728C"/>
    <w:rsid w:val="00B2455E"/>
    <w:rsid w:val="00B254A6"/>
    <w:rsid w:val="00B25F85"/>
    <w:rsid w:val="00B3649D"/>
    <w:rsid w:val="00B37315"/>
    <w:rsid w:val="00B37E1A"/>
    <w:rsid w:val="00B545BE"/>
    <w:rsid w:val="00B55638"/>
    <w:rsid w:val="00B55C2C"/>
    <w:rsid w:val="00B561AB"/>
    <w:rsid w:val="00B5681C"/>
    <w:rsid w:val="00B6133B"/>
    <w:rsid w:val="00B6160E"/>
    <w:rsid w:val="00B61763"/>
    <w:rsid w:val="00B72DFA"/>
    <w:rsid w:val="00B72E06"/>
    <w:rsid w:val="00B77D98"/>
    <w:rsid w:val="00B8419B"/>
    <w:rsid w:val="00B86270"/>
    <w:rsid w:val="00B86FBF"/>
    <w:rsid w:val="00B90AE5"/>
    <w:rsid w:val="00B928C4"/>
    <w:rsid w:val="00B960C0"/>
    <w:rsid w:val="00BA34B1"/>
    <w:rsid w:val="00BB2845"/>
    <w:rsid w:val="00BB5100"/>
    <w:rsid w:val="00BB672F"/>
    <w:rsid w:val="00BB6BD9"/>
    <w:rsid w:val="00BB6DEE"/>
    <w:rsid w:val="00BC493C"/>
    <w:rsid w:val="00BC591B"/>
    <w:rsid w:val="00BC5DF5"/>
    <w:rsid w:val="00BC727B"/>
    <w:rsid w:val="00BD0F66"/>
    <w:rsid w:val="00BD208F"/>
    <w:rsid w:val="00BD4DFF"/>
    <w:rsid w:val="00BD530A"/>
    <w:rsid w:val="00BD5A79"/>
    <w:rsid w:val="00BE662B"/>
    <w:rsid w:val="00BE6EE9"/>
    <w:rsid w:val="00BE7888"/>
    <w:rsid w:val="00BE79FB"/>
    <w:rsid w:val="00BF2660"/>
    <w:rsid w:val="00BF7878"/>
    <w:rsid w:val="00C022D1"/>
    <w:rsid w:val="00C066E2"/>
    <w:rsid w:val="00C067AA"/>
    <w:rsid w:val="00C06B3D"/>
    <w:rsid w:val="00C132D4"/>
    <w:rsid w:val="00C168C6"/>
    <w:rsid w:val="00C204F4"/>
    <w:rsid w:val="00C20705"/>
    <w:rsid w:val="00C20C95"/>
    <w:rsid w:val="00C30DD4"/>
    <w:rsid w:val="00C30ECA"/>
    <w:rsid w:val="00C3741C"/>
    <w:rsid w:val="00C41A58"/>
    <w:rsid w:val="00C42503"/>
    <w:rsid w:val="00C43B85"/>
    <w:rsid w:val="00C46DEC"/>
    <w:rsid w:val="00C51015"/>
    <w:rsid w:val="00C51C40"/>
    <w:rsid w:val="00C55944"/>
    <w:rsid w:val="00C57BE0"/>
    <w:rsid w:val="00C6154D"/>
    <w:rsid w:val="00C64FCD"/>
    <w:rsid w:val="00C66464"/>
    <w:rsid w:val="00C66B03"/>
    <w:rsid w:val="00C7160A"/>
    <w:rsid w:val="00C83B52"/>
    <w:rsid w:val="00C83B76"/>
    <w:rsid w:val="00C87D81"/>
    <w:rsid w:val="00C91B66"/>
    <w:rsid w:val="00C91C03"/>
    <w:rsid w:val="00C928F0"/>
    <w:rsid w:val="00C9499D"/>
    <w:rsid w:val="00CA2517"/>
    <w:rsid w:val="00CA7B70"/>
    <w:rsid w:val="00CB3F58"/>
    <w:rsid w:val="00CB407F"/>
    <w:rsid w:val="00CB7E64"/>
    <w:rsid w:val="00CC3A3E"/>
    <w:rsid w:val="00CC5253"/>
    <w:rsid w:val="00CC675C"/>
    <w:rsid w:val="00CD13F4"/>
    <w:rsid w:val="00CD2EE9"/>
    <w:rsid w:val="00CD34E0"/>
    <w:rsid w:val="00CD40C3"/>
    <w:rsid w:val="00CD4210"/>
    <w:rsid w:val="00CD5BA0"/>
    <w:rsid w:val="00CD6A65"/>
    <w:rsid w:val="00CE0271"/>
    <w:rsid w:val="00CE0FF6"/>
    <w:rsid w:val="00CE5DF8"/>
    <w:rsid w:val="00CE775F"/>
    <w:rsid w:val="00CF2160"/>
    <w:rsid w:val="00D01FA4"/>
    <w:rsid w:val="00D05CD9"/>
    <w:rsid w:val="00D11A79"/>
    <w:rsid w:val="00D136FD"/>
    <w:rsid w:val="00D152BF"/>
    <w:rsid w:val="00D164B5"/>
    <w:rsid w:val="00D167AB"/>
    <w:rsid w:val="00D17A51"/>
    <w:rsid w:val="00D2432D"/>
    <w:rsid w:val="00D25D6C"/>
    <w:rsid w:val="00D30CF9"/>
    <w:rsid w:val="00D33557"/>
    <w:rsid w:val="00D33627"/>
    <w:rsid w:val="00D36744"/>
    <w:rsid w:val="00D41E40"/>
    <w:rsid w:val="00D50182"/>
    <w:rsid w:val="00D54D21"/>
    <w:rsid w:val="00D71B76"/>
    <w:rsid w:val="00D71E51"/>
    <w:rsid w:val="00D71FDF"/>
    <w:rsid w:val="00D757BE"/>
    <w:rsid w:val="00D757F6"/>
    <w:rsid w:val="00D80BB8"/>
    <w:rsid w:val="00D8189C"/>
    <w:rsid w:val="00D82222"/>
    <w:rsid w:val="00D822FB"/>
    <w:rsid w:val="00D83CC6"/>
    <w:rsid w:val="00D85C95"/>
    <w:rsid w:val="00D97263"/>
    <w:rsid w:val="00D9746B"/>
    <w:rsid w:val="00D97576"/>
    <w:rsid w:val="00DA7C4B"/>
    <w:rsid w:val="00DB0C51"/>
    <w:rsid w:val="00DB13A0"/>
    <w:rsid w:val="00DB201A"/>
    <w:rsid w:val="00DB2ECE"/>
    <w:rsid w:val="00DB3411"/>
    <w:rsid w:val="00DB4AE6"/>
    <w:rsid w:val="00DC2995"/>
    <w:rsid w:val="00DC3028"/>
    <w:rsid w:val="00DC3169"/>
    <w:rsid w:val="00DC385E"/>
    <w:rsid w:val="00DC4F9E"/>
    <w:rsid w:val="00DC6979"/>
    <w:rsid w:val="00DD2CE0"/>
    <w:rsid w:val="00DD4642"/>
    <w:rsid w:val="00DD54E5"/>
    <w:rsid w:val="00DE0751"/>
    <w:rsid w:val="00DE5254"/>
    <w:rsid w:val="00DE7E8C"/>
    <w:rsid w:val="00DF330E"/>
    <w:rsid w:val="00DF49F0"/>
    <w:rsid w:val="00DF6C07"/>
    <w:rsid w:val="00E0207A"/>
    <w:rsid w:val="00E045B7"/>
    <w:rsid w:val="00E05EDE"/>
    <w:rsid w:val="00E06E21"/>
    <w:rsid w:val="00E07568"/>
    <w:rsid w:val="00E0759D"/>
    <w:rsid w:val="00E10A73"/>
    <w:rsid w:val="00E11299"/>
    <w:rsid w:val="00E11D6D"/>
    <w:rsid w:val="00E1553A"/>
    <w:rsid w:val="00E16330"/>
    <w:rsid w:val="00E21D14"/>
    <w:rsid w:val="00E263E5"/>
    <w:rsid w:val="00E35C5C"/>
    <w:rsid w:val="00E4380F"/>
    <w:rsid w:val="00E43F4A"/>
    <w:rsid w:val="00E47EB0"/>
    <w:rsid w:val="00E50025"/>
    <w:rsid w:val="00E507E2"/>
    <w:rsid w:val="00E51F95"/>
    <w:rsid w:val="00E524A5"/>
    <w:rsid w:val="00E52805"/>
    <w:rsid w:val="00E539F7"/>
    <w:rsid w:val="00E5485B"/>
    <w:rsid w:val="00E61D5A"/>
    <w:rsid w:val="00E64A34"/>
    <w:rsid w:val="00E66AB2"/>
    <w:rsid w:val="00E71894"/>
    <w:rsid w:val="00E731DC"/>
    <w:rsid w:val="00E7385D"/>
    <w:rsid w:val="00E73AF4"/>
    <w:rsid w:val="00E74A3D"/>
    <w:rsid w:val="00E7591E"/>
    <w:rsid w:val="00E82E4D"/>
    <w:rsid w:val="00E82F19"/>
    <w:rsid w:val="00E90E7B"/>
    <w:rsid w:val="00E91876"/>
    <w:rsid w:val="00E93C30"/>
    <w:rsid w:val="00E96CDF"/>
    <w:rsid w:val="00E97195"/>
    <w:rsid w:val="00EA2921"/>
    <w:rsid w:val="00EA46B9"/>
    <w:rsid w:val="00EA6AE8"/>
    <w:rsid w:val="00EB2213"/>
    <w:rsid w:val="00EB33E3"/>
    <w:rsid w:val="00EB3DDA"/>
    <w:rsid w:val="00EC0193"/>
    <w:rsid w:val="00EC245B"/>
    <w:rsid w:val="00ED1E36"/>
    <w:rsid w:val="00ED208B"/>
    <w:rsid w:val="00ED7DF3"/>
    <w:rsid w:val="00EE0080"/>
    <w:rsid w:val="00EE1079"/>
    <w:rsid w:val="00EE3741"/>
    <w:rsid w:val="00EE412C"/>
    <w:rsid w:val="00EE62AA"/>
    <w:rsid w:val="00EF1961"/>
    <w:rsid w:val="00EF52B2"/>
    <w:rsid w:val="00F01BFF"/>
    <w:rsid w:val="00F02EC4"/>
    <w:rsid w:val="00F048EC"/>
    <w:rsid w:val="00F065D8"/>
    <w:rsid w:val="00F11962"/>
    <w:rsid w:val="00F12BFF"/>
    <w:rsid w:val="00F15111"/>
    <w:rsid w:val="00F16953"/>
    <w:rsid w:val="00F30F9B"/>
    <w:rsid w:val="00F33F73"/>
    <w:rsid w:val="00F349BD"/>
    <w:rsid w:val="00F37AC3"/>
    <w:rsid w:val="00F42B96"/>
    <w:rsid w:val="00F43CA7"/>
    <w:rsid w:val="00F45E54"/>
    <w:rsid w:val="00F46BD4"/>
    <w:rsid w:val="00F475D3"/>
    <w:rsid w:val="00F50452"/>
    <w:rsid w:val="00F52624"/>
    <w:rsid w:val="00F5327A"/>
    <w:rsid w:val="00F55F12"/>
    <w:rsid w:val="00F61B43"/>
    <w:rsid w:val="00F65C30"/>
    <w:rsid w:val="00F67789"/>
    <w:rsid w:val="00F67BF9"/>
    <w:rsid w:val="00F71D35"/>
    <w:rsid w:val="00F831A9"/>
    <w:rsid w:val="00F83FD4"/>
    <w:rsid w:val="00F86646"/>
    <w:rsid w:val="00F86E15"/>
    <w:rsid w:val="00F92994"/>
    <w:rsid w:val="00F96DF9"/>
    <w:rsid w:val="00F970EF"/>
    <w:rsid w:val="00FA269E"/>
    <w:rsid w:val="00FA26D2"/>
    <w:rsid w:val="00FA2E0C"/>
    <w:rsid w:val="00FA54C5"/>
    <w:rsid w:val="00FB2F2D"/>
    <w:rsid w:val="00FB4005"/>
    <w:rsid w:val="00FB5F34"/>
    <w:rsid w:val="00FC0EA3"/>
    <w:rsid w:val="00FC2D05"/>
    <w:rsid w:val="00FD1647"/>
    <w:rsid w:val="00FD1C1A"/>
    <w:rsid w:val="00FD2A2C"/>
    <w:rsid w:val="00FD530F"/>
    <w:rsid w:val="00FE216C"/>
    <w:rsid w:val="00FE26A5"/>
    <w:rsid w:val="00FE4EB0"/>
    <w:rsid w:val="00FE5971"/>
    <w:rsid w:val="00FE6D50"/>
    <w:rsid w:val="00FE6D67"/>
    <w:rsid w:val="00FE72FF"/>
    <w:rsid w:val="00FF1BAB"/>
    <w:rsid w:val="00FF4920"/>
    <w:rsid w:val="00FF5C7C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2DE01EA-827D-4885-BF66-FCA31188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360" w:lineRule="auto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C71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0" w:line="360" w:lineRule="auto"/>
    </w:pPr>
    <w:rPr>
      <w:rFonts w:ascii="Tahoma" w:hAnsi="Tahoma" w:cs="Tahoma"/>
      <w:color w:val="FF6600"/>
      <w:sz w:val="20"/>
      <w:szCs w:val="20"/>
    </w:rPr>
  </w:style>
  <w:style w:type="paragraph" w:styleId="Tekstpodstawowy2">
    <w:name w:val="Body Text 2"/>
    <w:basedOn w:val="Normalny"/>
    <w:pPr>
      <w:spacing w:after="0" w:line="360" w:lineRule="auto"/>
      <w:jc w:val="center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pPr>
      <w:spacing w:after="0" w:line="360" w:lineRule="auto"/>
    </w:pPr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pPr>
      <w:spacing w:after="0" w:line="360" w:lineRule="auto"/>
      <w:ind w:firstLine="360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pPr>
      <w:spacing w:after="0" w:line="360" w:lineRule="auto"/>
      <w:ind w:left="1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7F66D4"/>
    <w:rPr>
      <w:sz w:val="20"/>
      <w:szCs w:val="20"/>
    </w:rPr>
  </w:style>
  <w:style w:type="character" w:styleId="Odwoanieprzypisukocowego">
    <w:name w:val="endnote reference"/>
    <w:semiHidden/>
    <w:rsid w:val="007F66D4"/>
    <w:rPr>
      <w:vertAlign w:val="superscript"/>
    </w:rPr>
  </w:style>
  <w:style w:type="table" w:styleId="Tabela-Siatka">
    <w:name w:val="Table Grid"/>
    <w:basedOn w:val="Standardowy"/>
    <w:uiPriority w:val="59"/>
    <w:rsid w:val="0013741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osna">
    <w:name w:val="wiosna"/>
    <w:rsid w:val="00005B8C"/>
    <w:rPr>
      <w:rFonts w:ascii="Times New Roman" w:eastAsia="Times New Roman" w:hAnsi="Times New Roman"/>
      <w:color w:val="000000"/>
      <w:sz w:val="24"/>
      <w:lang w:val="cs-CZ"/>
    </w:rPr>
  </w:style>
  <w:style w:type="paragraph" w:customStyle="1" w:styleId="Wypunktowanie">
    <w:name w:val="Wypunktowanie"/>
    <w:basedOn w:val="Normalny"/>
    <w:link w:val="WypunktowanieZnak"/>
    <w:rsid w:val="00BE79FB"/>
    <w:pPr>
      <w:keepLines/>
      <w:numPr>
        <w:numId w:val="7"/>
      </w:numPr>
      <w:suppressAutoHyphens/>
      <w:spacing w:after="0" w:line="240" w:lineRule="auto"/>
      <w:jc w:val="both"/>
    </w:pPr>
    <w:rPr>
      <w:rFonts w:ascii="Trebuchet MS" w:eastAsia="Lucida Sans Unicode" w:hAnsi="Trebuchet MS"/>
      <w:kern w:val="1"/>
      <w:sz w:val="20"/>
      <w:szCs w:val="24"/>
    </w:rPr>
  </w:style>
  <w:style w:type="character" w:customStyle="1" w:styleId="WypunktowanieZnak">
    <w:name w:val="Wypunktowanie Znak"/>
    <w:link w:val="Wypunktowanie"/>
    <w:rsid w:val="00BE79FB"/>
    <w:rPr>
      <w:rFonts w:ascii="Trebuchet MS" w:eastAsia="Lucida Sans Unicode" w:hAnsi="Trebuchet MS"/>
      <w:kern w:val="1"/>
      <w:szCs w:val="24"/>
      <w:lang w:val="pl-PL" w:bidi="ar-SA"/>
    </w:rPr>
  </w:style>
  <w:style w:type="character" w:styleId="Hipercze">
    <w:name w:val="Hyperlink"/>
    <w:rsid w:val="00514AED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533BD1"/>
    <w:pPr>
      <w:spacing w:after="0" w:line="240" w:lineRule="auto"/>
    </w:pPr>
    <w:rPr>
      <w:rFonts w:cs="Consolas"/>
      <w:szCs w:val="21"/>
    </w:rPr>
  </w:style>
  <w:style w:type="character" w:customStyle="1" w:styleId="ZwykytekstZnak">
    <w:name w:val="Zwykły tekst Znak"/>
    <w:link w:val="Zwykytekst"/>
    <w:uiPriority w:val="99"/>
    <w:rsid w:val="00533BD1"/>
    <w:rPr>
      <w:rFonts w:cs="Consolas"/>
      <w:sz w:val="22"/>
      <w:szCs w:val="21"/>
      <w:lang w:eastAsia="en-US"/>
    </w:rPr>
  </w:style>
  <w:style w:type="character" w:customStyle="1" w:styleId="NagwekZnak">
    <w:name w:val="Nagłówek Znak"/>
    <w:link w:val="Nagwek"/>
    <w:rsid w:val="00AC3F2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30EC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71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punktowana">
    <w:name w:val="List Bullet"/>
    <w:basedOn w:val="Normalny"/>
    <w:link w:val="ListapunktowanaZnak"/>
    <w:qFormat/>
    <w:rsid w:val="00C7160A"/>
    <w:pPr>
      <w:numPr>
        <w:numId w:val="31"/>
      </w:numPr>
      <w:tabs>
        <w:tab w:val="left" w:pos="426"/>
      </w:tabs>
      <w:spacing w:after="100" w:afterAutospacing="1"/>
      <w:jc w:val="both"/>
      <w:textboxTightWrap w:val="lastLineOnly"/>
    </w:pPr>
    <w:rPr>
      <w:rFonts w:ascii="Arial" w:hAnsi="Arial" w:cs="Arial"/>
      <w:szCs w:val="24"/>
    </w:rPr>
  </w:style>
  <w:style w:type="character" w:customStyle="1" w:styleId="ListapunktowanaZnak">
    <w:name w:val="Lista punktowana Znak"/>
    <w:link w:val="Listapunktowana"/>
    <w:locked/>
    <w:rsid w:val="00C7160A"/>
    <w:rPr>
      <w:rFonts w:ascii="Arial" w:hAnsi="Arial" w:cs="Arial"/>
      <w:sz w:val="22"/>
      <w:szCs w:val="24"/>
      <w:lang w:eastAsia="en-US"/>
    </w:rPr>
  </w:style>
  <w:style w:type="paragraph" w:customStyle="1" w:styleId="Domylnie">
    <w:name w:val="Domyślnie"/>
    <w:rsid w:val="00A066DD"/>
    <w:pPr>
      <w:tabs>
        <w:tab w:val="left" w:pos="708"/>
      </w:tabs>
      <w:suppressAutoHyphens/>
      <w:spacing w:line="276" w:lineRule="auto"/>
      <w:jc w:val="righ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B747-A2FA-481B-89E7-79F3EBD0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Treść Tahoma 10p</vt:lpstr>
    </vt:vector>
  </TitlesOfParts>
  <Company>TOSHIBA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Tahoma 10p</dc:title>
  <dc:creator>Marcin</dc:creator>
  <cp:lastModifiedBy>user</cp:lastModifiedBy>
  <cp:revision>4</cp:revision>
  <cp:lastPrinted>2017-05-19T05:23:00Z</cp:lastPrinted>
  <dcterms:created xsi:type="dcterms:W3CDTF">2017-05-29T10:54:00Z</dcterms:created>
  <dcterms:modified xsi:type="dcterms:W3CDTF">2017-05-29T11:07:00Z</dcterms:modified>
</cp:coreProperties>
</file>